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1C5" w:rsidRPr="009654C0" w:rsidRDefault="000151C5" w:rsidP="00785221">
      <w:pPr>
        <w:jc w:val="both"/>
        <w:rPr>
          <w:rFonts w:ascii="Trebuchet MS" w:hAnsi="Trebuchet MS"/>
        </w:rPr>
      </w:pPr>
    </w:p>
    <w:p w:rsidR="009654C0" w:rsidRPr="009654C0" w:rsidRDefault="009654C0" w:rsidP="00785221">
      <w:pPr>
        <w:jc w:val="both"/>
        <w:rPr>
          <w:rFonts w:ascii="Trebuchet MS" w:hAnsi="Trebuchet MS"/>
        </w:rPr>
      </w:pPr>
    </w:p>
    <w:p w:rsidR="009654C0" w:rsidRPr="00AD6620" w:rsidRDefault="001F1494" w:rsidP="00AD6620">
      <w:pPr>
        <w:ind w:right="-613"/>
        <w:jc w:val="right"/>
        <w:rPr>
          <w:rFonts w:ascii="Arial" w:hAnsi="Arial" w:cs="Arial"/>
          <w:b/>
          <w:sz w:val="26"/>
          <w:szCs w:val="26"/>
        </w:rPr>
      </w:pPr>
      <w:r>
        <w:rPr>
          <w:rFonts w:ascii="Trebuchet MS" w:hAnsi="Trebuchet MS"/>
          <w:b/>
          <w:sz w:val="28"/>
          <w:szCs w:val="28"/>
        </w:rPr>
        <w:t xml:space="preserve"> </w:t>
      </w:r>
      <w:r w:rsidR="009654C0" w:rsidRPr="00AD6620">
        <w:rPr>
          <w:rFonts w:ascii="Arial" w:hAnsi="Arial" w:cs="Arial"/>
          <w:b/>
          <w:sz w:val="26"/>
          <w:szCs w:val="26"/>
          <w:u w:val="single"/>
        </w:rPr>
        <w:t>Ashford Br</w:t>
      </w:r>
      <w:r>
        <w:rPr>
          <w:rFonts w:ascii="Arial" w:hAnsi="Arial" w:cs="Arial"/>
          <w:b/>
          <w:sz w:val="26"/>
          <w:szCs w:val="26"/>
          <w:u w:val="single"/>
        </w:rPr>
        <w:t>anch Annual Members Meeting 2017</w:t>
      </w:r>
      <w:r>
        <w:rPr>
          <w:rFonts w:ascii="Arial" w:hAnsi="Arial" w:cs="Arial"/>
          <w:b/>
          <w:sz w:val="26"/>
          <w:szCs w:val="26"/>
        </w:rPr>
        <w:t xml:space="preserve"> – 20th May, 3</w:t>
      </w:r>
      <w:r w:rsidR="00AD6620" w:rsidRPr="00AD6620">
        <w:rPr>
          <w:rFonts w:ascii="Arial" w:hAnsi="Arial" w:cs="Arial"/>
          <w:b/>
          <w:sz w:val="26"/>
          <w:szCs w:val="26"/>
        </w:rPr>
        <w:t>pm</w:t>
      </w:r>
    </w:p>
    <w:p w:rsidR="00AD6620" w:rsidRPr="00AD6620" w:rsidRDefault="00AD6620" w:rsidP="00AD6620">
      <w:pPr>
        <w:ind w:left="-567" w:right="-613"/>
        <w:jc w:val="both"/>
        <w:rPr>
          <w:rFonts w:ascii="Arial" w:hAnsi="Arial" w:cs="Arial"/>
          <w:b/>
          <w:sz w:val="26"/>
          <w:szCs w:val="26"/>
        </w:rPr>
      </w:pPr>
      <w:r w:rsidRPr="00AD6620">
        <w:rPr>
          <w:rFonts w:ascii="Arial" w:hAnsi="Arial" w:cs="Arial"/>
          <w:b/>
          <w:noProof/>
          <w:sz w:val="26"/>
          <w:szCs w:val="26"/>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-487045</wp:posOffset>
            </wp:positionV>
            <wp:extent cx="1152525" cy="1333500"/>
            <wp:effectExtent l="19050" t="0" r="9525" b="0"/>
            <wp:wrapTight wrapText="bothSides">
              <wp:wrapPolygon edited="0">
                <wp:start x="-357" y="0"/>
                <wp:lineTo x="-357" y="21291"/>
                <wp:lineTo x="21779" y="21291"/>
                <wp:lineTo x="21779" y="0"/>
                <wp:lineTo x="-357" y="0"/>
              </wp:wrapPolygon>
            </wp:wrapTight>
            <wp:docPr id="1" name="Picture 1" descr="https://babble.nct.org.uk/sites/default/files/resources/NCT%20Logo%20stacked%20green%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bble.nct.org.uk/sites/default/files/resources/NCT%20Logo%20stacked%20green%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333500"/>
                    </a:xfrm>
                    <a:prstGeom prst="rect">
                      <a:avLst/>
                    </a:prstGeom>
                    <a:noFill/>
                    <a:ln>
                      <a:noFill/>
                    </a:ln>
                  </pic:spPr>
                </pic:pic>
              </a:graphicData>
            </a:graphic>
          </wp:anchor>
        </w:drawing>
      </w:r>
      <w:r w:rsidRPr="00AD6620">
        <w:rPr>
          <w:rFonts w:ascii="Arial" w:hAnsi="Arial" w:cs="Arial"/>
          <w:b/>
          <w:sz w:val="26"/>
          <w:szCs w:val="26"/>
        </w:rPr>
        <w:t xml:space="preserve">    </w:t>
      </w:r>
      <w:r>
        <w:rPr>
          <w:rFonts w:ascii="Arial" w:hAnsi="Arial" w:cs="Arial"/>
          <w:b/>
          <w:sz w:val="26"/>
          <w:szCs w:val="26"/>
        </w:rPr>
        <w:t xml:space="preserve">     </w:t>
      </w:r>
      <w:r w:rsidR="001F1494">
        <w:rPr>
          <w:rFonts w:ascii="Arial" w:hAnsi="Arial" w:cs="Arial"/>
          <w:b/>
          <w:sz w:val="26"/>
          <w:szCs w:val="26"/>
        </w:rPr>
        <w:t>Dobbies Garden Centre Café, Eureka Park, Ashford</w:t>
      </w:r>
      <w:r w:rsidR="00E933FD">
        <w:rPr>
          <w:rFonts w:ascii="Arial" w:hAnsi="Arial" w:cs="Arial"/>
          <w:b/>
          <w:sz w:val="26"/>
          <w:szCs w:val="26"/>
        </w:rPr>
        <w:t>, TN25 4BN</w:t>
      </w:r>
    </w:p>
    <w:p w:rsidR="00AD6620" w:rsidRDefault="00AD6620" w:rsidP="00AD6620">
      <w:pPr>
        <w:contextualSpacing/>
        <w:rPr>
          <w:rFonts w:ascii="Verdana" w:hAnsi="Verdana" w:cs="Arial"/>
        </w:rPr>
      </w:pPr>
    </w:p>
    <w:p w:rsidR="00AD6620" w:rsidRDefault="00AD6620" w:rsidP="00AD6620">
      <w:pPr>
        <w:contextualSpacing/>
        <w:rPr>
          <w:rFonts w:ascii="Verdana" w:hAnsi="Verdana" w:cs="Arial"/>
        </w:rPr>
      </w:pPr>
    </w:p>
    <w:p w:rsidR="00AD6620" w:rsidRPr="00FF6072" w:rsidRDefault="00AD6620" w:rsidP="00AD6620">
      <w:pPr>
        <w:contextualSpacing/>
        <w:rPr>
          <w:rFonts w:ascii="Arial" w:hAnsi="Arial" w:cs="Arial"/>
          <w:sz w:val="24"/>
          <w:szCs w:val="24"/>
        </w:rPr>
      </w:pPr>
    </w:p>
    <w:p w:rsidR="00AD6620" w:rsidRPr="00FF6072" w:rsidRDefault="00AD6620" w:rsidP="00AD6620">
      <w:pPr>
        <w:contextualSpacing/>
        <w:rPr>
          <w:rFonts w:ascii="Arial" w:hAnsi="Arial" w:cs="Arial"/>
          <w:sz w:val="24"/>
          <w:szCs w:val="24"/>
        </w:rPr>
      </w:pPr>
    </w:p>
    <w:p w:rsidR="00AD6620" w:rsidRPr="00FF6072" w:rsidRDefault="00AD6620" w:rsidP="00AD6620">
      <w:pPr>
        <w:contextualSpacing/>
        <w:rPr>
          <w:rFonts w:ascii="Arial" w:hAnsi="Arial" w:cs="Arial"/>
          <w:sz w:val="24"/>
          <w:szCs w:val="24"/>
        </w:rPr>
      </w:pPr>
    </w:p>
    <w:p w:rsidR="00BE5BF0" w:rsidRPr="00FF6072" w:rsidRDefault="00BE5BF0" w:rsidP="00B367F4">
      <w:pPr>
        <w:contextualSpacing/>
        <w:jc w:val="both"/>
        <w:rPr>
          <w:rFonts w:ascii="Arial" w:hAnsi="Arial" w:cs="Arial"/>
          <w:sz w:val="24"/>
          <w:szCs w:val="24"/>
        </w:rPr>
      </w:pPr>
      <w:r>
        <w:rPr>
          <w:rFonts w:ascii="Arial" w:hAnsi="Arial" w:cs="Arial"/>
          <w:sz w:val="24"/>
          <w:szCs w:val="24"/>
        </w:rPr>
        <w:t xml:space="preserve">Attendees: </w:t>
      </w:r>
      <w:r w:rsidR="00C50577">
        <w:rPr>
          <w:rFonts w:ascii="Arial" w:hAnsi="Arial" w:cs="Arial"/>
          <w:sz w:val="24"/>
          <w:szCs w:val="24"/>
        </w:rPr>
        <w:t xml:space="preserve">Emily Baker, </w:t>
      </w:r>
      <w:r w:rsidR="001F1494">
        <w:rPr>
          <w:rFonts w:ascii="Arial" w:hAnsi="Arial" w:cs="Arial"/>
          <w:sz w:val="24"/>
          <w:szCs w:val="24"/>
        </w:rPr>
        <w:t>Saira Gendek, Becky Harradine, Carly Millgate.</w:t>
      </w:r>
    </w:p>
    <w:p w:rsidR="00AD6620" w:rsidRPr="00FF6072" w:rsidRDefault="00AD6620" w:rsidP="00B367F4">
      <w:pPr>
        <w:contextualSpacing/>
        <w:jc w:val="both"/>
        <w:rPr>
          <w:rFonts w:ascii="Arial" w:hAnsi="Arial" w:cs="Arial"/>
          <w:sz w:val="24"/>
          <w:szCs w:val="24"/>
        </w:rPr>
      </w:pPr>
    </w:p>
    <w:p w:rsidR="00AD6620" w:rsidRPr="00FF6072" w:rsidRDefault="00BE5BF0" w:rsidP="000B57A6">
      <w:pPr>
        <w:contextualSpacing/>
        <w:rPr>
          <w:rFonts w:ascii="Arial" w:hAnsi="Arial" w:cs="Arial"/>
          <w:sz w:val="24"/>
          <w:szCs w:val="24"/>
        </w:rPr>
      </w:pPr>
      <w:r>
        <w:rPr>
          <w:rFonts w:ascii="Arial" w:hAnsi="Arial" w:cs="Arial"/>
          <w:sz w:val="24"/>
          <w:szCs w:val="24"/>
        </w:rPr>
        <w:t>Apologies: Alison Bampton,</w:t>
      </w:r>
      <w:r w:rsidR="001F1494">
        <w:rPr>
          <w:rFonts w:ascii="Arial" w:hAnsi="Arial" w:cs="Arial"/>
          <w:sz w:val="24"/>
          <w:szCs w:val="24"/>
        </w:rPr>
        <w:t xml:space="preserve"> Nicola Bennett,</w:t>
      </w:r>
      <w:r w:rsidR="00127DEA">
        <w:rPr>
          <w:rFonts w:ascii="Arial" w:hAnsi="Arial" w:cs="Arial"/>
          <w:sz w:val="24"/>
          <w:szCs w:val="24"/>
        </w:rPr>
        <w:t xml:space="preserve"> Leah Carter</w:t>
      </w:r>
      <w:r w:rsidR="001F1494">
        <w:rPr>
          <w:rFonts w:ascii="Arial" w:hAnsi="Arial" w:cs="Arial"/>
          <w:sz w:val="24"/>
          <w:szCs w:val="24"/>
        </w:rPr>
        <w:t xml:space="preserve">, Paula Cowperthwaite, </w:t>
      </w:r>
      <w:r w:rsidR="00127DEA">
        <w:rPr>
          <w:rFonts w:ascii="Arial" w:hAnsi="Arial" w:cs="Arial"/>
          <w:sz w:val="24"/>
          <w:szCs w:val="24"/>
        </w:rPr>
        <w:t xml:space="preserve">Jennie Crate, </w:t>
      </w:r>
      <w:r w:rsidR="001F1494">
        <w:rPr>
          <w:rFonts w:ascii="Arial" w:hAnsi="Arial" w:cs="Arial"/>
          <w:sz w:val="24"/>
          <w:szCs w:val="24"/>
        </w:rPr>
        <w:t>Louisa Jones, Lindsay Storer.</w:t>
      </w:r>
    </w:p>
    <w:p w:rsidR="00AD6620" w:rsidRDefault="00AD6620" w:rsidP="000B57A6">
      <w:pPr>
        <w:contextualSpacing/>
        <w:rPr>
          <w:rFonts w:ascii="Arial" w:hAnsi="Arial" w:cs="Arial"/>
          <w:sz w:val="24"/>
          <w:szCs w:val="24"/>
        </w:rPr>
      </w:pPr>
    </w:p>
    <w:p w:rsidR="00BE5BF0" w:rsidRPr="00FF6072" w:rsidRDefault="00BE5BF0" w:rsidP="000B57A6">
      <w:pPr>
        <w:contextualSpacing/>
        <w:rPr>
          <w:rFonts w:ascii="Arial" w:hAnsi="Arial" w:cs="Arial"/>
          <w:sz w:val="24"/>
          <w:szCs w:val="24"/>
        </w:rPr>
      </w:pPr>
    </w:p>
    <w:p w:rsidR="00AD6620" w:rsidRPr="00FF6072" w:rsidRDefault="00AD6620" w:rsidP="000B57A6">
      <w:pPr>
        <w:contextualSpacing/>
        <w:rPr>
          <w:rFonts w:ascii="Arial" w:hAnsi="Arial" w:cs="Arial"/>
          <w:sz w:val="24"/>
          <w:szCs w:val="24"/>
        </w:rPr>
      </w:pPr>
      <w:r w:rsidRPr="00FF6072">
        <w:rPr>
          <w:rFonts w:ascii="Arial" w:hAnsi="Arial" w:cs="Arial"/>
          <w:sz w:val="24"/>
          <w:szCs w:val="24"/>
        </w:rPr>
        <w:t>Review of the Branch’s performance during the</w:t>
      </w:r>
      <w:r w:rsidR="00442C85">
        <w:rPr>
          <w:rFonts w:ascii="Arial" w:hAnsi="Arial" w:cs="Arial"/>
          <w:sz w:val="24"/>
          <w:szCs w:val="24"/>
        </w:rPr>
        <w:t xml:space="preserve"> past 12 months (up to end April</w:t>
      </w:r>
      <w:r w:rsidR="001F1494">
        <w:rPr>
          <w:rFonts w:ascii="Arial" w:hAnsi="Arial" w:cs="Arial"/>
          <w:sz w:val="24"/>
          <w:szCs w:val="24"/>
        </w:rPr>
        <w:t xml:space="preserve"> 2017</w:t>
      </w:r>
      <w:r w:rsidRPr="00FF6072">
        <w:rPr>
          <w:rFonts w:ascii="Arial" w:hAnsi="Arial" w:cs="Arial"/>
          <w:sz w:val="24"/>
          <w:szCs w:val="24"/>
        </w:rPr>
        <w:t>) including financial performance.</w:t>
      </w:r>
    </w:p>
    <w:p w:rsidR="00C84C27" w:rsidRDefault="00C84C27" w:rsidP="000B57A6">
      <w:pPr>
        <w:rPr>
          <w:rFonts w:ascii="Trebuchet MS" w:hAnsi="Trebuchet MS"/>
          <w:b/>
        </w:rPr>
      </w:pPr>
    </w:p>
    <w:p w:rsidR="00C47AE5" w:rsidRDefault="00C47AE5" w:rsidP="000B57A6">
      <w:pPr>
        <w:rPr>
          <w:rFonts w:ascii="Trebuchet MS" w:hAnsi="Trebuchet MS"/>
          <w:b/>
        </w:rPr>
      </w:pPr>
    </w:p>
    <w:p w:rsidR="00B55D8C" w:rsidRDefault="00F15FD3" w:rsidP="000B57A6">
      <w:pPr>
        <w:rPr>
          <w:rFonts w:ascii="Arial" w:hAnsi="Arial" w:cs="Arial"/>
          <w:sz w:val="24"/>
          <w:szCs w:val="24"/>
        </w:rPr>
      </w:pPr>
      <w:r>
        <w:rPr>
          <w:rFonts w:ascii="Arial" w:hAnsi="Arial" w:cs="Arial"/>
          <w:sz w:val="24"/>
          <w:szCs w:val="24"/>
        </w:rPr>
        <w:t xml:space="preserve">The Branch Co-ordinator would like to thank all those who have volunteered and helped out in the last year. </w:t>
      </w:r>
      <w:r w:rsidR="0068180D">
        <w:rPr>
          <w:rFonts w:ascii="Arial" w:hAnsi="Arial" w:cs="Arial"/>
          <w:sz w:val="24"/>
          <w:szCs w:val="24"/>
        </w:rPr>
        <w:t xml:space="preserve">It has been a </w:t>
      </w:r>
      <w:r w:rsidR="00E933FD">
        <w:rPr>
          <w:rFonts w:ascii="Arial" w:hAnsi="Arial" w:cs="Arial"/>
          <w:sz w:val="24"/>
          <w:szCs w:val="24"/>
        </w:rPr>
        <w:t>year of change and cutting back on activities for the branch</w:t>
      </w:r>
      <w:r w:rsidR="0068180D">
        <w:rPr>
          <w:rFonts w:ascii="Arial" w:hAnsi="Arial" w:cs="Arial"/>
          <w:sz w:val="24"/>
          <w:szCs w:val="24"/>
        </w:rPr>
        <w:t xml:space="preserve">. However, </w:t>
      </w:r>
      <w:r w:rsidR="00E933FD">
        <w:rPr>
          <w:rFonts w:ascii="Arial" w:hAnsi="Arial" w:cs="Arial"/>
          <w:sz w:val="24"/>
          <w:szCs w:val="24"/>
        </w:rPr>
        <w:t xml:space="preserve">I am extremely proud to say that the branch is once again fully self-sufficient. </w:t>
      </w:r>
      <w:r w:rsidR="00C47AE5">
        <w:rPr>
          <w:rFonts w:ascii="Arial" w:hAnsi="Arial" w:cs="Arial"/>
          <w:sz w:val="24"/>
          <w:szCs w:val="24"/>
        </w:rPr>
        <w:t>This would not have been possible without the dedication of our existing and new committee members.</w:t>
      </w:r>
    </w:p>
    <w:p w:rsidR="00B55D8C" w:rsidRDefault="00B55D8C" w:rsidP="000B57A6">
      <w:pPr>
        <w:rPr>
          <w:rFonts w:ascii="Arial" w:hAnsi="Arial" w:cs="Arial"/>
          <w:sz w:val="24"/>
          <w:szCs w:val="24"/>
        </w:rPr>
      </w:pPr>
      <w:r>
        <w:rPr>
          <w:rFonts w:ascii="Arial" w:hAnsi="Arial" w:cs="Arial"/>
          <w:sz w:val="24"/>
          <w:szCs w:val="24"/>
        </w:rPr>
        <w:t>We have managed to keep our every popular Bumps and Babes group running due to many dedicated and helpful volunteers, trialled a Toddler Group, ran a Nearly New Sale and published several newsletters. We also hosted two lovely events; the Christmas Party and the Romney, Hythe and Dymchurch Railway Santa Special event. Both were extremely popular and enjoyable.</w:t>
      </w:r>
    </w:p>
    <w:p w:rsidR="00F15FD3" w:rsidRDefault="00E933FD" w:rsidP="000B57A6">
      <w:pPr>
        <w:rPr>
          <w:rFonts w:ascii="Arial" w:hAnsi="Arial" w:cs="Arial"/>
          <w:sz w:val="24"/>
          <w:szCs w:val="24"/>
        </w:rPr>
      </w:pPr>
      <w:r>
        <w:rPr>
          <w:rFonts w:ascii="Arial" w:hAnsi="Arial" w:cs="Arial"/>
          <w:sz w:val="24"/>
          <w:szCs w:val="24"/>
        </w:rPr>
        <w:t>I am stepping down and handing over to the very enthusiastic Carly Millgate, who I have every confidence in to keep our branch running and expand its reach within the local community.</w:t>
      </w:r>
      <w:r w:rsidR="00C47AE5">
        <w:rPr>
          <w:rFonts w:ascii="Arial" w:hAnsi="Arial" w:cs="Arial"/>
          <w:sz w:val="24"/>
          <w:szCs w:val="24"/>
        </w:rPr>
        <w:t xml:space="preserve"> </w:t>
      </w:r>
      <w:r>
        <w:rPr>
          <w:rFonts w:ascii="Arial" w:hAnsi="Arial" w:cs="Arial"/>
          <w:sz w:val="24"/>
          <w:szCs w:val="24"/>
        </w:rPr>
        <w:t>I have loved my time in this role – thank you to everyon</w:t>
      </w:r>
      <w:r w:rsidR="00B55D8C">
        <w:rPr>
          <w:rFonts w:ascii="Arial" w:hAnsi="Arial" w:cs="Arial"/>
          <w:sz w:val="24"/>
          <w:szCs w:val="24"/>
        </w:rPr>
        <w:t>e who has made this possible.</w:t>
      </w:r>
    </w:p>
    <w:p w:rsidR="00E933FD" w:rsidRDefault="00E933FD" w:rsidP="00E933FD">
      <w:pPr>
        <w:pStyle w:val="ListParagraph"/>
        <w:numPr>
          <w:ilvl w:val="0"/>
          <w:numId w:val="4"/>
        </w:numPr>
        <w:rPr>
          <w:rFonts w:cs="Arial"/>
          <w:sz w:val="24"/>
          <w:szCs w:val="24"/>
        </w:rPr>
      </w:pPr>
      <w:r>
        <w:rPr>
          <w:rFonts w:cs="Arial"/>
          <w:sz w:val="24"/>
          <w:szCs w:val="24"/>
        </w:rPr>
        <w:t>Emily Baker</w:t>
      </w:r>
    </w:p>
    <w:p w:rsidR="00E933FD" w:rsidRPr="00E933FD" w:rsidRDefault="00E933FD" w:rsidP="00E933FD">
      <w:pPr>
        <w:pStyle w:val="ListParagraph"/>
        <w:rPr>
          <w:rFonts w:cs="Arial"/>
          <w:sz w:val="24"/>
          <w:szCs w:val="24"/>
        </w:rPr>
      </w:pPr>
    </w:p>
    <w:p w:rsidR="00F15FD3" w:rsidRPr="00F15FD3" w:rsidRDefault="00F15FD3" w:rsidP="000B57A6">
      <w:pPr>
        <w:rPr>
          <w:rFonts w:ascii="Arial" w:hAnsi="Arial" w:cs="Arial"/>
          <w:sz w:val="24"/>
          <w:szCs w:val="24"/>
        </w:rPr>
      </w:pPr>
    </w:p>
    <w:p w:rsidR="009654C0" w:rsidRPr="00AD6620" w:rsidRDefault="009654C0" w:rsidP="000B57A6">
      <w:pPr>
        <w:rPr>
          <w:rFonts w:ascii="Arial" w:hAnsi="Arial" w:cs="Arial"/>
          <w:b/>
          <w:sz w:val="24"/>
          <w:szCs w:val="24"/>
        </w:rPr>
      </w:pPr>
      <w:r w:rsidRPr="00AD6620">
        <w:rPr>
          <w:rFonts w:ascii="Arial" w:hAnsi="Arial" w:cs="Arial"/>
          <w:b/>
          <w:sz w:val="24"/>
          <w:szCs w:val="24"/>
        </w:rPr>
        <w:t>Membership Report</w:t>
      </w:r>
      <w:r w:rsidR="00AD6620" w:rsidRPr="00AD6620">
        <w:rPr>
          <w:rFonts w:ascii="Arial" w:hAnsi="Arial" w:cs="Arial"/>
          <w:b/>
          <w:sz w:val="24"/>
          <w:szCs w:val="24"/>
        </w:rPr>
        <w:t xml:space="preserve"> – Becky Harradine</w:t>
      </w:r>
    </w:p>
    <w:p w:rsidR="001F1494" w:rsidRPr="001F1494" w:rsidRDefault="001F1494" w:rsidP="001F1494">
      <w:pPr>
        <w:spacing w:line="240" w:lineRule="auto"/>
        <w:rPr>
          <w:rFonts w:ascii="Arial" w:hAnsi="Arial" w:cs="Arial"/>
          <w:sz w:val="24"/>
          <w:szCs w:val="24"/>
        </w:rPr>
      </w:pPr>
      <w:r w:rsidRPr="001F1494">
        <w:rPr>
          <w:rFonts w:ascii="Arial" w:hAnsi="Arial" w:cs="Arial"/>
          <w:sz w:val="24"/>
          <w:szCs w:val="24"/>
        </w:rPr>
        <w:t>Membership data as of 18</w:t>
      </w:r>
      <w:r w:rsidRPr="001F1494">
        <w:rPr>
          <w:rFonts w:ascii="Arial" w:hAnsi="Arial" w:cs="Arial"/>
          <w:sz w:val="24"/>
          <w:szCs w:val="24"/>
          <w:vertAlign w:val="superscript"/>
        </w:rPr>
        <w:t>th</w:t>
      </w:r>
      <w:r w:rsidRPr="001F1494">
        <w:rPr>
          <w:rFonts w:ascii="Arial" w:hAnsi="Arial" w:cs="Arial"/>
          <w:sz w:val="24"/>
          <w:szCs w:val="24"/>
        </w:rPr>
        <w:t xml:space="preserve"> May 2017 shows the Branch as having a total of 140 members, made up of 82 households. </w:t>
      </w:r>
    </w:p>
    <w:p w:rsidR="001F1494" w:rsidRPr="001F1494" w:rsidRDefault="001F1494" w:rsidP="001F1494">
      <w:pPr>
        <w:spacing w:line="240" w:lineRule="auto"/>
        <w:rPr>
          <w:rFonts w:ascii="Arial" w:hAnsi="Arial" w:cs="Arial"/>
          <w:sz w:val="24"/>
          <w:szCs w:val="24"/>
        </w:rPr>
      </w:pPr>
      <w:r w:rsidRPr="001F1494">
        <w:rPr>
          <w:rFonts w:ascii="Arial" w:hAnsi="Arial" w:cs="Arial"/>
          <w:sz w:val="24"/>
          <w:szCs w:val="24"/>
        </w:rPr>
        <w:t>The membership data at the last Annual Members Meeting showed 97 households. Therefore we have seen a decrease of 15 households in the last 12 months.</w:t>
      </w:r>
    </w:p>
    <w:p w:rsidR="001F1494" w:rsidRPr="001F1494" w:rsidRDefault="001F1494" w:rsidP="001F1494">
      <w:pPr>
        <w:spacing w:line="240" w:lineRule="auto"/>
        <w:rPr>
          <w:rFonts w:ascii="Arial" w:hAnsi="Arial" w:cs="Arial"/>
          <w:sz w:val="24"/>
          <w:szCs w:val="24"/>
        </w:rPr>
      </w:pPr>
      <w:r w:rsidRPr="001F1494">
        <w:rPr>
          <w:rFonts w:ascii="Arial" w:hAnsi="Arial" w:cs="Arial"/>
          <w:sz w:val="24"/>
          <w:szCs w:val="24"/>
        </w:rPr>
        <w:lastRenderedPageBreak/>
        <w:t>Membership renewal rates are low for the branch. Analysis of the data shows that where members are paying by Direct Debit, their membership renews, however for members who made an initial one off payment do not in the main renew on expiry. Our current membership data shows we have 51 households with a membership paid by Direct Debit and 31 households who made a one off cash payment.</w:t>
      </w:r>
    </w:p>
    <w:p w:rsidR="001F1494" w:rsidRPr="001F1494" w:rsidRDefault="001F1494" w:rsidP="001F1494">
      <w:pPr>
        <w:spacing w:line="240" w:lineRule="auto"/>
        <w:rPr>
          <w:rFonts w:ascii="Arial" w:hAnsi="Arial" w:cs="Arial"/>
          <w:sz w:val="24"/>
          <w:szCs w:val="24"/>
        </w:rPr>
      </w:pPr>
      <w:r w:rsidRPr="001F1494">
        <w:rPr>
          <w:rFonts w:ascii="Arial" w:hAnsi="Arial" w:cs="Arial"/>
          <w:sz w:val="24"/>
          <w:szCs w:val="24"/>
        </w:rPr>
        <w:t>The NCT Members Club offering provides a range of additional benefits which we hope our Branch Members are taking advantage of. We have promoted this offering via our Branch Newsletter to raise awareness.</w:t>
      </w:r>
    </w:p>
    <w:p w:rsidR="009C4876" w:rsidRPr="00010540" w:rsidRDefault="009C4876" w:rsidP="000B57A6">
      <w:pPr>
        <w:spacing w:line="240" w:lineRule="auto"/>
        <w:rPr>
          <w:rFonts w:ascii="Arial" w:hAnsi="Arial" w:cs="Arial"/>
          <w:sz w:val="24"/>
          <w:szCs w:val="24"/>
        </w:rPr>
      </w:pPr>
    </w:p>
    <w:p w:rsidR="00AD6620" w:rsidRPr="00AD6620" w:rsidRDefault="00AD6620" w:rsidP="000B57A6">
      <w:pPr>
        <w:pStyle w:val="Normal1"/>
        <w:spacing w:before="0" w:beforeAutospacing="0" w:after="200" w:afterAutospacing="0"/>
        <w:rPr>
          <w:rFonts w:ascii="Arial" w:hAnsi="Arial" w:cs="Arial"/>
          <w:b/>
          <w:color w:val="000000"/>
        </w:rPr>
      </w:pPr>
      <w:r w:rsidRPr="00AD6620">
        <w:rPr>
          <w:rFonts w:ascii="Arial" w:hAnsi="Arial" w:cs="Arial"/>
          <w:b/>
          <w:color w:val="000000"/>
        </w:rPr>
        <w:t>Treasurer's report - Paula Cowperthwaite</w:t>
      </w:r>
    </w:p>
    <w:p w:rsidR="001F1494" w:rsidRPr="001F1494" w:rsidRDefault="001F1494" w:rsidP="001F1494">
      <w:pPr>
        <w:pStyle w:val="NormalWeb"/>
        <w:shd w:val="clear" w:color="auto" w:fill="FFFFFF"/>
        <w:spacing w:before="90" w:beforeAutospacing="0" w:after="90" w:afterAutospacing="0"/>
        <w:rPr>
          <w:rFonts w:ascii="Arial" w:hAnsi="Arial" w:cs="Arial"/>
          <w:color w:val="1D2129"/>
        </w:rPr>
      </w:pPr>
      <w:r w:rsidRPr="001F1494">
        <w:rPr>
          <w:rFonts w:ascii="Arial" w:hAnsi="Arial" w:cs="Arial"/>
          <w:color w:val="1D2129"/>
        </w:rPr>
        <w:t>After a rather dire year financially in 2015/16, we have had a much, much better year in 2016/17. We started the year with just £7.25 in the bank and ended it with £487.63. This is all down to the commitment of the volunteers who have generously given up their free time to run the many events we have held in the past 12 months.</w:t>
      </w:r>
    </w:p>
    <w:p w:rsidR="001F1494" w:rsidRPr="001F1494" w:rsidRDefault="00E933FD" w:rsidP="001F1494">
      <w:pPr>
        <w:pStyle w:val="NormalWeb"/>
        <w:shd w:val="clear" w:color="auto" w:fill="FFFFFF"/>
        <w:spacing w:before="90" w:beforeAutospacing="0" w:after="90" w:afterAutospacing="0"/>
        <w:rPr>
          <w:rFonts w:ascii="Arial" w:hAnsi="Arial" w:cs="Arial"/>
          <w:color w:val="1D2129"/>
        </w:rPr>
      </w:pPr>
      <w:r>
        <w:rPr>
          <w:rFonts w:ascii="Arial" w:hAnsi="Arial" w:cs="Arial"/>
          <w:color w:val="1D2129"/>
        </w:rPr>
        <w:t>Our Bumps and B</w:t>
      </w:r>
      <w:r w:rsidR="001F1494" w:rsidRPr="001F1494">
        <w:rPr>
          <w:rFonts w:ascii="Arial" w:hAnsi="Arial" w:cs="Arial"/>
          <w:color w:val="1D2129"/>
        </w:rPr>
        <w:t xml:space="preserve">abes group managed to meet all costs and make </w:t>
      </w:r>
      <w:r>
        <w:rPr>
          <w:rFonts w:ascii="Arial" w:hAnsi="Arial" w:cs="Arial"/>
          <w:color w:val="1D2129"/>
        </w:rPr>
        <w:t>£</w:t>
      </w:r>
      <w:r w:rsidR="001F1494" w:rsidRPr="001F1494">
        <w:rPr>
          <w:rFonts w:ascii="Arial" w:hAnsi="Arial" w:cs="Arial"/>
          <w:color w:val="1D2129"/>
        </w:rPr>
        <w:t xml:space="preserve">33.23 profit. It remains </w:t>
      </w:r>
      <w:r>
        <w:rPr>
          <w:rFonts w:ascii="Arial" w:hAnsi="Arial" w:cs="Arial"/>
          <w:color w:val="1D2129"/>
        </w:rPr>
        <w:t>a popular group amongst new parents</w:t>
      </w:r>
      <w:r w:rsidR="001F1494" w:rsidRPr="001F1494">
        <w:rPr>
          <w:rFonts w:ascii="Arial" w:hAnsi="Arial" w:cs="Arial"/>
          <w:color w:val="1D2129"/>
        </w:rPr>
        <w:t xml:space="preserve"> and one I hope the new committee </w:t>
      </w:r>
      <w:r>
        <w:rPr>
          <w:rFonts w:ascii="Arial" w:hAnsi="Arial" w:cs="Arial"/>
          <w:color w:val="1D2129"/>
        </w:rPr>
        <w:t xml:space="preserve">members </w:t>
      </w:r>
      <w:r w:rsidR="001F1494" w:rsidRPr="001F1494">
        <w:rPr>
          <w:rFonts w:ascii="Arial" w:hAnsi="Arial" w:cs="Arial"/>
          <w:color w:val="1D2129"/>
        </w:rPr>
        <w:t>will cont</w:t>
      </w:r>
      <w:r>
        <w:rPr>
          <w:rFonts w:ascii="Arial" w:hAnsi="Arial" w:cs="Arial"/>
          <w:color w:val="1D2129"/>
        </w:rPr>
        <w:t>inue to support. We also ran a Toddler G</w:t>
      </w:r>
      <w:r w:rsidR="001F1494" w:rsidRPr="001F1494">
        <w:rPr>
          <w:rFonts w:ascii="Arial" w:hAnsi="Arial" w:cs="Arial"/>
          <w:color w:val="1D2129"/>
        </w:rPr>
        <w:t>roup for part of the year which made a £73.70 profit</w:t>
      </w:r>
      <w:r w:rsidR="00CC2274">
        <w:rPr>
          <w:rFonts w:ascii="Arial" w:hAnsi="Arial" w:cs="Arial"/>
          <w:color w:val="1D2129"/>
        </w:rPr>
        <w:t>,</w:t>
      </w:r>
      <w:r w:rsidR="001F1494" w:rsidRPr="001F1494">
        <w:rPr>
          <w:rFonts w:ascii="Arial" w:hAnsi="Arial" w:cs="Arial"/>
          <w:color w:val="1D2129"/>
        </w:rPr>
        <w:t xml:space="preserve"> thanks mainly to having no costs to pay. Unfortunately</w:t>
      </w:r>
      <w:r w:rsidR="00CC2274">
        <w:rPr>
          <w:rFonts w:ascii="Arial" w:hAnsi="Arial" w:cs="Arial"/>
          <w:color w:val="1D2129"/>
        </w:rPr>
        <w:t>,</w:t>
      </w:r>
      <w:r w:rsidR="001F1494" w:rsidRPr="001F1494">
        <w:rPr>
          <w:rFonts w:ascii="Arial" w:hAnsi="Arial" w:cs="Arial"/>
          <w:color w:val="1D2129"/>
        </w:rPr>
        <w:t xml:space="preserve"> turnout did not increase and this was ceased in December.</w:t>
      </w:r>
    </w:p>
    <w:p w:rsidR="001F1494" w:rsidRPr="001F1494" w:rsidRDefault="00CC2274" w:rsidP="001F1494">
      <w:pPr>
        <w:pStyle w:val="NormalWeb"/>
        <w:shd w:val="clear" w:color="auto" w:fill="FFFFFF"/>
        <w:spacing w:before="90" w:beforeAutospacing="0" w:after="90" w:afterAutospacing="0"/>
        <w:rPr>
          <w:rFonts w:ascii="Arial" w:hAnsi="Arial" w:cs="Arial"/>
          <w:color w:val="1D2129"/>
        </w:rPr>
      </w:pPr>
      <w:r>
        <w:rPr>
          <w:rFonts w:ascii="Arial" w:hAnsi="Arial" w:cs="Arial"/>
          <w:color w:val="1D2129"/>
        </w:rPr>
        <w:t>The Sling L</w:t>
      </w:r>
      <w:r w:rsidR="001F1494" w:rsidRPr="001F1494">
        <w:rPr>
          <w:rFonts w:ascii="Arial" w:hAnsi="Arial" w:cs="Arial"/>
          <w:color w:val="1D2129"/>
        </w:rPr>
        <w:t>ibrary grew in popul</w:t>
      </w:r>
      <w:r>
        <w:rPr>
          <w:rFonts w:ascii="Arial" w:hAnsi="Arial" w:cs="Arial"/>
          <w:color w:val="1D2129"/>
        </w:rPr>
        <w:t xml:space="preserve">arity throughout the year. The Library purchased two </w:t>
      </w:r>
      <w:r w:rsidR="001F1494" w:rsidRPr="001F1494">
        <w:rPr>
          <w:rFonts w:ascii="Arial" w:hAnsi="Arial" w:cs="Arial"/>
          <w:color w:val="1D2129"/>
        </w:rPr>
        <w:t>new slings and still generated a profit of £89.38. Unfortunately, new sling library guidance issued by</w:t>
      </w:r>
      <w:r>
        <w:rPr>
          <w:rFonts w:ascii="Arial" w:hAnsi="Arial" w:cs="Arial"/>
          <w:color w:val="1D2129"/>
        </w:rPr>
        <w:t xml:space="preserve"> NCT</w:t>
      </w:r>
      <w:r w:rsidR="001F1494" w:rsidRPr="001F1494">
        <w:rPr>
          <w:rFonts w:ascii="Arial" w:hAnsi="Arial" w:cs="Arial"/>
          <w:color w:val="1D2129"/>
        </w:rPr>
        <w:t xml:space="preserve"> Head Office made it very difficult for us to continue to run the library so activity was ceased in January. The sale of the library to East Kent Slings was completed on 31/03/2017 with £100 of the sale being accounted for in the 16/17 year and the remaining £300 to be accounted for in the 17/18 year.</w:t>
      </w:r>
    </w:p>
    <w:p w:rsidR="001F1494" w:rsidRPr="001F1494" w:rsidRDefault="001F1494" w:rsidP="001F1494">
      <w:pPr>
        <w:pStyle w:val="NormalWeb"/>
        <w:shd w:val="clear" w:color="auto" w:fill="FFFFFF"/>
        <w:spacing w:before="90" w:beforeAutospacing="0" w:after="90" w:afterAutospacing="0"/>
        <w:rPr>
          <w:rFonts w:ascii="Arial" w:hAnsi="Arial" w:cs="Arial"/>
          <w:color w:val="1D2129"/>
        </w:rPr>
      </w:pPr>
      <w:r w:rsidRPr="001F1494">
        <w:rPr>
          <w:rFonts w:ascii="Arial" w:hAnsi="Arial" w:cs="Arial"/>
          <w:color w:val="1D2129"/>
        </w:rPr>
        <w:t>We held one Nearly New Sale in September 2016. This saw 172 people through the door with an average spend of £23.11 per basket. Expenses totalled £692.96 of which the majority was the increased hall hire fee, and we took £3974.95 in sales. A profit of £800.79 gave us £240.24 to keep in branch</w:t>
      </w:r>
      <w:r w:rsidR="00CC2274">
        <w:rPr>
          <w:rFonts w:ascii="Arial" w:hAnsi="Arial" w:cs="Arial"/>
          <w:color w:val="1D2129"/>
        </w:rPr>
        <w:t xml:space="preserve"> after transfer of funds</w:t>
      </w:r>
      <w:r w:rsidRPr="001F1494">
        <w:rPr>
          <w:rFonts w:ascii="Arial" w:hAnsi="Arial" w:cs="Arial"/>
          <w:color w:val="1D2129"/>
        </w:rPr>
        <w:t>.</w:t>
      </w:r>
    </w:p>
    <w:p w:rsidR="001F1494" w:rsidRPr="001F1494" w:rsidRDefault="001F1494" w:rsidP="001F1494">
      <w:pPr>
        <w:pStyle w:val="NormalWeb"/>
        <w:shd w:val="clear" w:color="auto" w:fill="FFFFFF"/>
        <w:spacing w:before="90" w:beforeAutospacing="0" w:after="90" w:afterAutospacing="0"/>
        <w:rPr>
          <w:rFonts w:ascii="Arial" w:hAnsi="Arial" w:cs="Arial"/>
          <w:color w:val="1D2129"/>
        </w:rPr>
      </w:pPr>
      <w:r w:rsidRPr="001F1494">
        <w:rPr>
          <w:rFonts w:ascii="Arial" w:hAnsi="Arial" w:cs="Arial"/>
          <w:color w:val="1D2129"/>
        </w:rPr>
        <w:t>We also continue</w:t>
      </w:r>
      <w:r w:rsidR="00CC2274">
        <w:rPr>
          <w:rFonts w:ascii="Arial" w:hAnsi="Arial" w:cs="Arial"/>
          <w:color w:val="1D2129"/>
        </w:rPr>
        <w:t>d to run the highly successful First A</w:t>
      </w:r>
      <w:r w:rsidRPr="001F1494">
        <w:rPr>
          <w:rFonts w:ascii="Arial" w:hAnsi="Arial" w:cs="Arial"/>
          <w:color w:val="1D2129"/>
        </w:rPr>
        <w:t xml:space="preserve">id courses. We ran a double course in October, and a double course in February. All four were sell outs, making £1,298.97 profit of which £389.70 was retained in branch. From a treasurer point of view </w:t>
      </w:r>
      <w:r w:rsidR="00CC2274">
        <w:rPr>
          <w:rFonts w:ascii="Arial" w:hAnsi="Arial" w:cs="Arial"/>
          <w:color w:val="1D2129"/>
        </w:rPr>
        <w:t>the amount of money generated versus</w:t>
      </w:r>
      <w:r w:rsidRPr="001F1494">
        <w:rPr>
          <w:rFonts w:ascii="Arial" w:hAnsi="Arial" w:cs="Arial"/>
          <w:color w:val="1D2129"/>
        </w:rPr>
        <w:t xml:space="preserve"> volun</w:t>
      </w:r>
      <w:r w:rsidR="00CC2274">
        <w:rPr>
          <w:rFonts w:ascii="Arial" w:hAnsi="Arial" w:cs="Arial"/>
          <w:color w:val="1D2129"/>
        </w:rPr>
        <w:t>teer input required, makes the First A</w:t>
      </w:r>
      <w:r w:rsidRPr="001F1494">
        <w:rPr>
          <w:rFonts w:ascii="Arial" w:hAnsi="Arial" w:cs="Arial"/>
          <w:color w:val="1D2129"/>
        </w:rPr>
        <w:t>id courses the most profitable activity for the branch.</w:t>
      </w:r>
    </w:p>
    <w:p w:rsidR="001F1494" w:rsidRPr="001F1494" w:rsidRDefault="001F1494" w:rsidP="001F1494">
      <w:pPr>
        <w:pStyle w:val="NormalWeb"/>
        <w:shd w:val="clear" w:color="auto" w:fill="FFFFFF"/>
        <w:spacing w:before="90" w:beforeAutospacing="0" w:after="90" w:afterAutospacing="0"/>
        <w:rPr>
          <w:rFonts w:ascii="Arial" w:hAnsi="Arial" w:cs="Arial"/>
          <w:color w:val="1D2129"/>
        </w:rPr>
      </w:pPr>
      <w:r w:rsidRPr="001F1494">
        <w:rPr>
          <w:rFonts w:ascii="Arial" w:hAnsi="Arial" w:cs="Arial"/>
          <w:color w:val="1D2129"/>
        </w:rPr>
        <w:t>Other fundraising eve</w:t>
      </w:r>
      <w:r w:rsidR="00CC2274">
        <w:rPr>
          <w:rFonts w:ascii="Arial" w:hAnsi="Arial" w:cs="Arial"/>
          <w:color w:val="1D2129"/>
        </w:rPr>
        <w:t>nts included our Christmas P</w:t>
      </w:r>
      <w:r w:rsidRPr="001F1494">
        <w:rPr>
          <w:rFonts w:ascii="Arial" w:hAnsi="Arial" w:cs="Arial"/>
          <w:color w:val="1D2129"/>
        </w:rPr>
        <w:t xml:space="preserve">arty, and the RHDR Santa Special train trip. These made a profit of £74.46 between them, leaving £22.34 for branch. But these events are more about providing a </w:t>
      </w:r>
      <w:r w:rsidR="00CC2274">
        <w:rPr>
          <w:rFonts w:ascii="Arial" w:hAnsi="Arial" w:cs="Arial"/>
          <w:color w:val="1D2129"/>
        </w:rPr>
        <w:t>fun and enjoyable family activity</w:t>
      </w:r>
      <w:r w:rsidRPr="001F1494">
        <w:rPr>
          <w:rFonts w:ascii="Arial" w:hAnsi="Arial" w:cs="Arial"/>
          <w:color w:val="1D2129"/>
        </w:rPr>
        <w:t xml:space="preserve"> and raising awareness of the branch</w:t>
      </w:r>
      <w:r w:rsidR="00CC2274">
        <w:rPr>
          <w:rFonts w:ascii="Arial" w:hAnsi="Arial" w:cs="Arial"/>
          <w:color w:val="1D2129"/>
        </w:rPr>
        <w:t>,</w:t>
      </w:r>
      <w:r w:rsidRPr="001F1494">
        <w:rPr>
          <w:rFonts w:ascii="Arial" w:hAnsi="Arial" w:cs="Arial"/>
          <w:color w:val="1D2129"/>
        </w:rPr>
        <w:t xml:space="preserve"> than to generate funds.</w:t>
      </w:r>
    </w:p>
    <w:p w:rsidR="001F1494" w:rsidRPr="001F1494" w:rsidRDefault="001F1494" w:rsidP="001F1494">
      <w:pPr>
        <w:pStyle w:val="NormalWeb"/>
        <w:shd w:val="clear" w:color="auto" w:fill="FFFFFF"/>
        <w:spacing w:before="90" w:beforeAutospacing="0" w:after="90" w:afterAutospacing="0"/>
        <w:rPr>
          <w:rFonts w:ascii="Arial" w:hAnsi="Arial" w:cs="Arial"/>
          <w:color w:val="1D2129"/>
        </w:rPr>
      </w:pPr>
      <w:r w:rsidRPr="001F1494">
        <w:rPr>
          <w:rFonts w:ascii="Arial" w:hAnsi="Arial" w:cs="Arial"/>
          <w:color w:val="1D2129"/>
        </w:rPr>
        <w:t>We stopped production of the newsletter part way through the year. Despite getting a handle on costs and recruiting more advertising, the money generated was not worth the volunteer time needed to produce it. Advertising refunds were made to those affected and a small profit of £42.99 was made, of which £12.90 was retained in branch. One of the advertising refunds</w:t>
      </w:r>
      <w:r w:rsidR="00CC2274">
        <w:rPr>
          <w:rFonts w:ascii="Arial" w:hAnsi="Arial" w:cs="Arial"/>
          <w:color w:val="1D2129"/>
        </w:rPr>
        <w:t xml:space="preserve"> kindly</w:t>
      </w:r>
      <w:r w:rsidRPr="001F1494">
        <w:rPr>
          <w:rFonts w:ascii="Arial" w:hAnsi="Arial" w:cs="Arial"/>
          <w:color w:val="1D2129"/>
        </w:rPr>
        <w:t xml:space="preserve"> became a £45</w:t>
      </w:r>
      <w:r w:rsidR="00CC2274">
        <w:rPr>
          <w:rFonts w:ascii="Arial" w:hAnsi="Arial" w:cs="Arial"/>
          <w:color w:val="1D2129"/>
        </w:rPr>
        <w:t>.00</w:t>
      </w:r>
      <w:r w:rsidRPr="001F1494">
        <w:rPr>
          <w:rFonts w:ascii="Arial" w:hAnsi="Arial" w:cs="Arial"/>
          <w:color w:val="1D2129"/>
        </w:rPr>
        <w:t xml:space="preserve"> donation to NCT.</w:t>
      </w:r>
    </w:p>
    <w:p w:rsidR="001F1494" w:rsidRPr="001F1494" w:rsidRDefault="00CC2274" w:rsidP="001F1494">
      <w:pPr>
        <w:pStyle w:val="NormalWeb"/>
        <w:shd w:val="clear" w:color="auto" w:fill="FFFFFF"/>
        <w:spacing w:before="90" w:beforeAutospacing="0" w:after="90" w:afterAutospacing="0"/>
        <w:rPr>
          <w:rFonts w:ascii="Arial" w:hAnsi="Arial" w:cs="Arial"/>
          <w:color w:val="1D2129"/>
        </w:rPr>
      </w:pPr>
      <w:r>
        <w:rPr>
          <w:rFonts w:ascii="Arial" w:hAnsi="Arial" w:cs="Arial"/>
          <w:color w:val="1D2129"/>
        </w:rPr>
        <w:t>Elsewhere, we spent £256.52 on c</w:t>
      </w:r>
      <w:r w:rsidR="001F1494" w:rsidRPr="001F1494">
        <w:rPr>
          <w:rFonts w:ascii="Arial" w:hAnsi="Arial" w:cs="Arial"/>
          <w:color w:val="1D2129"/>
        </w:rPr>
        <w:t>ommittee expenditure. This included the storage unit costs and travel costs for Babble 2016</w:t>
      </w:r>
      <w:r>
        <w:rPr>
          <w:rFonts w:ascii="Arial" w:hAnsi="Arial" w:cs="Arial"/>
          <w:color w:val="1D2129"/>
        </w:rPr>
        <w:t xml:space="preserve"> Annual Conference</w:t>
      </w:r>
      <w:r w:rsidR="001F1494" w:rsidRPr="001F1494">
        <w:rPr>
          <w:rFonts w:ascii="Arial" w:hAnsi="Arial" w:cs="Arial"/>
          <w:color w:val="1D2129"/>
        </w:rPr>
        <w:t xml:space="preserve">. We received a </w:t>
      </w:r>
      <w:r w:rsidR="001F1494" w:rsidRPr="001F1494">
        <w:rPr>
          <w:rFonts w:ascii="Arial" w:hAnsi="Arial" w:cs="Arial"/>
          <w:color w:val="1D2129"/>
        </w:rPr>
        <w:lastRenderedPageBreak/>
        <w:t>£105</w:t>
      </w:r>
      <w:r>
        <w:rPr>
          <w:rFonts w:ascii="Arial" w:hAnsi="Arial" w:cs="Arial"/>
          <w:color w:val="1D2129"/>
        </w:rPr>
        <w:t xml:space="preserve">.00 grant from the Waitrose Green Token </w:t>
      </w:r>
      <w:r w:rsidR="00BC123C">
        <w:rPr>
          <w:rFonts w:ascii="Arial" w:hAnsi="Arial" w:cs="Arial"/>
          <w:color w:val="1D2129"/>
        </w:rPr>
        <w:t>Scheme, and this was spent on several months of practitioner attendance for our Bumps and B</w:t>
      </w:r>
      <w:r w:rsidR="001F1494" w:rsidRPr="001F1494">
        <w:rPr>
          <w:rFonts w:ascii="Arial" w:hAnsi="Arial" w:cs="Arial"/>
          <w:color w:val="1D2129"/>
        </w:rPr>
        <w:t xml:space="preserve">abes </w:t>
      </w:r>
      <w:r w:rsidR="00BC123C">
        <w:rPr>
          <w:rFonts w:ascii="Arial" w:hAnsi="Arial" w:cs="Arial"/>
          <w:color w:val="1D2129"/>
        </w:rPr>
        <w:t>group</w:t>
      </w:r>
      <w:r w:rsidR="001F1494" w:rsidRPr="001F1494">
        <w:rPr>
          <w:rFonts w:ascii="Arial" w:hAnsi="Arial" w:cs="Arial"/>
          <w:color w:val="1D2129"/>
        </w:rPr>
        <w:t>.</w:t>
      </w:r>
    </w:p>
    <w:p w:rsidR="001F1494" w:rsidRPr="001F1494" w:rsidRDefault="001F1494" w:rsidP="001F1494">
      <w:pPr>
        <w:pStyle w:val="NormalWeb"/>
        <w:shd w:val="clear" w:color="auto" w:fill="FFFFFF"/>
        <w:spacing w:before="90" w:beforeAutospacing="0" w:after="0" w:afterAutospacing="0"/>
        <w:rPr>
          <w:rFonts w:ascii="Arial" w:hAnsi="Arial" w:cs="Arial"/>
          <w:color w:val="1D2129"/>
        </w:rPr>
      </w:pPr>
      <w:r w:rsidRPr="001F1494">
        <w:rPr>
          <w:rFonts w:ascii="Arial" w:hAnsi="Arial" w:cs="Arial"/>
          <w:color w:val="1D2129"/>
        </w:rPr>
        <w:t xml:space="preserve">Through transfer of funds the branch sent £1,733.34 to NCT Head Office for use in national campaigns. We retained £480.38 in branch which I hope will go some way to setting the new committee </w:t>
      </w:r>
      <w:r w:rsidR="00BC123C">
        <w:rPr>
          <w:rFonts w:ascii="Arial" w:hAnsi="Arial" w:cs="Arial"/>
          <w:color w:val="1D2129"/>
        </w:rPr>
        <w:t xml:space="preserve">members </w:t>
      </w:r>
      <w:r w:rsidRPr="001F1494">
        <w:rPr>
          <w:rFonts w:ascii="Arial" w:hAnsi="Arial" w:cs="Arial"/>
          <w:color w:val="1D2129"/>
        </w:rPr>
        <w:t>up for the next financial year.</w:t>
      </w:r>
    </w:p>
    <w:p w:rsidR="003D5EDC" w:rsidRDefault="003D5EDC" w:rsidP="000B57A6">
      <w:pPr>
        <w:pStyle w:val="no0020spacing"/>
        <w:spacing w:before="0" w:beforeAutospacing="0" w:after="0" w:afterAutospacing="0"/>
        <w:rPr>
          <w:rStyle w:val="no0020spacingchar"/>
          <w:rFonts w:ascii="Arial" w:hAnsi="Arial" w:cs="Arial"/>
          <w:b/>
          <w:bCs/>
          <w:i/>
          <w:iCs/>
          <w:color w:val="000000"/>
        </w:rPr>
      </w:pPr>
    </w:p>
    <w:p w:rsidR="003D5EDC" w:rsidRPr="00AD6620" w:rsidRDefault="003D5EDC" w:rsidP="000B57A6">
      <w:pPr>
        <w:pStyle w:val="no0020spacing"/>
        <w:spacing w:before="0" w:beforeAutospacing="0" w:after="0" w:afterAutospacing="0"/>
        <w:rPr>
          <w:rFonts w:ascii="Arial" w:hAnsi="Arial" w:cs="Arial"/>
          <w:color w:val="000000"/>
        </w:rPr>
      </w:pPr>
      <w:r w:rsidRPr="003D5EDC">
        <w:rPr>
          <w:rStyle w:val="no0020spacingchar"/>
          <w:rFonts w:ascii="Arial" w:hAnsi="Arial" w:cs="Arial"/>
          <w:b/>
          <w:bCs/>
          <w:iCs/>
          <w:color w:val="000000"/>
        </w:rPr>
        <w:t xml:space="preserve">Newsletter </w:t>
      </w:r>
      <w:r w:rsidR="00127DEA">
        <w:rPr>
          <w:rStyle w:val="no0020spacingchar"/>
          <w:rFonts w:ascii="Arial" w:hAnsi="Arial" w:cs="Arial"/>
          <w:b/>
          <w:bCs/>
          <w:iCs/>
          <w:color w:val="000000"/>
        </w:rPr>
        <w:t>and Advertising Report – Becky Harradine</w:t>
      </w:r>
    </w:p>
    <w:p w:rsidR="00127DEA" w:rsidRPr="00127DEA" w:rsidRDefault="00127DEA" w:rsidP="00127DEA">
      <w:pPr>
        <w:pStyle w:val="Normal1"/>
        <w:spacing w:after="200" w:line="260" w:lineRule="atLeast"/>
        <w:rPr>
          <w:rFonts w:ascii="Arial" w:hAnsi="Arial" w:cs="Arial"/>
          <w:color w:val="000000"/>
        </w:rPr>
      </w:pPr>
      <w:r w:rsidRPr="00127DEA">
        <w:rPr>
          <w:rFonts w:ascii="Arial" w:hAnsi="Arial" w:cs="Arial"/>
          <w:color w:val="000000"/>
        </w:rPr>
        <w:t>The Branch has continued to produce</w:t>
      </w:r>
      <w:r w:rsidR="00BC123C">
        <w:rPr>
          <w:rFonts w:ascii="Arial" w:hAnsi="Arial" w:cs="Arial"/>
          <w:color w:val="000000"/>
        </w:rPr>
        <w:t xml:space="preserve"> the Branch Newsletter for three</w:t>
      </w:r>
      <w:r w:rsidRPr="00127DEA">
        <w:rPr>
          <w:rFonts w:ascii="Arial" w:hAnsi="Arial" w:cs="Arial"/>
          <w:color w:val="000000"/>
        </w:rPr>
        <w:t xml:space="preserve"> editions in the calendar year, with the last edition being Autumn 2016. </w:t>
      </w:r>
    </w:p>
    <w:p w:rsidR="00127DEA" w:rsidRPr="00127DEA" w:rsidRDefault="00127DEA" w:rsidP="00127DEA">
      <w:pPr>
        <w:pStyle w:val="Normal1"/>
        <w:spacing w:after="200" w:line="260" w:lineRule="atLeast"/>
        <w:rPr>
          <w:rFonts w:ascii="Arial" w:hAnsi="Arial" w:cs="Arial"/>
          <w:color w:val="000000"/>
        </w:rPr>
      </w:pPr>
      <w:r w:rsidRPr="00127DEA">
        <w:rPr>
          <w:rFonts w:ascii="Arial" w:hAnsi="Arial" w:cs="Arial"/>
          <w:color w:val="000000"/>
        </w:rPr>
        <w:t>The branch took the decision in early 2</w:t>
      </w:r>
      <w:r w:rsidR="00BC123C">
        <w:rPr>
          <w:rFonts w:ascii="Arial" w:hAnsi="Arial" w:cs="Arial"/>
          <w:color w:val="000000"/>
        </w:rPr>
        <w:t>017 to cease production of the n</w:t>
      </w:r>
      <w:r w:rsidRPr="00127DEA">
        <w:rPr>
          <w:rFonts w:ascii="Arial" w:hAnsi="Arial" w:cs="Arial"/>
          <w:color w:val="000000"/>
        </w:rPr>
        <w:t>ewsletter for a variety of reasons including no permanent</w:t>
      </w:r>
      <w:r w:rsidR="00BC123C">
        <w:rPr>
          <w:rFonts w:ascii="Arial" w:hAnsi="Arial" w:cs="Arial"/>
          <w:color w:val="000000"/>
        </w:rPr>
        <w:t xml:space="preserve"> Editor in post to coordinate</w:t>
      </w:r>
      <w:r w:rsidRPr="00127DEA">
        <w:rPr>
          <w:rFonts w:ascii="Arial" w:hAnsi="Arial" w:cs="Arial"/>
          <w:color w:val="000000"/>
        </w:rPr>
        <w:t xml:space="preserve"> content and production, alongside rising production costs and falling circulation numbers.</w:t>
      </w:r>
    </w:p>
    <w:p w:rsidR="00127DEA" w:rsidRPr="00127DEA" w:rsidRDefault="00127DEA" w:rsidP="00127DEA">
      <w:pPr>
        <w:pStyle w:val="Normal1"/>
        <w:spacing w:after="200" w:line="260" w:lineRule="atLeast"/>
        <w:rPr>
          <w:rFonts w:ascii="Arial" w:hAnsi="Arial" w:cs="Arial"/>
          <w:color w:val="000000"/>
        </w:rPr>
      </w:pPr>
      <w:r w:rsidRPr="00127DEA">
        <w:rPr>
          <w:rFonts w:ascii="Arial" w:hAnsi="Arial" w:cs="Arial"/>
          <w:color w:val="000000"/>
        </w:rPr>
        <w:t>The Newsletter provided our Branch members with local and national NCT news, details of our regular branch activities and one off events such as the Christmas Party, a ‘spotlight on’ article in each edition, messy pages &amp; recipes for littles ones alongside local advertisers.</w:t>
      </w:r>
    </w:p>
    <w:p w:rsidR="00127DEA" w:rsidRPr="00127DEA" w:rsidRDefault="00127DEA" w:rsidP="00127DEA">
      <w:pPr>
        <w:pStyle w:val="Normal1"/>
        <w:spacing w:after="200" w:line="260" w:lineRule="atLeast"/>
        <w:rPr>
          <w:rFonts w:ascii="Arial" w:hAnsi="Arial" w:cs="Arial"/>
          <w:color w:val="000000"/>
        </w:rPr>
      </w:pPr>
      <w:r w:rsidRPr="00127DEA">
        <w:rPr>
          <w:rFonts w:ascii="Arial" w:hAnsi="Arial" w:cs="Arial"/>
          <w:color w:val="000000"/>
        </w:rPr>
        <w:t>It is hoped that some form of newsletter either in print or digitally produced will be resurrected in the future if volunteers are recruited.</w:t>
      </w:r>
    </w:p>
    <w:p w:rsidR="00127DEA" w:rsidRPr="00127DEA" w:rsidRDefault="00127DEA" w:rsidP="00127DEA">
      <w:pPr>
        <w:pStyle w:val="Normal1"/>
        <w:spacing w:after="200" w:line="260" w:lineRule="atLeast"/>
        <w:rPr>
          <w:rFonts w:ascii="Arial" w:hAnsi="Arial" w:cs="Arial"/>
          <w:color w:val="000000"/>
        </w:rPr>
      </w:pPr>
      <w:r w:rsidRPr="00127DEA">
        <w:rPr>
          <w:rFonts w:ascii="Arial" w:hAnsi="Arial" w:cs="Arial"/>
          <w:color w:val="000000"/>
        </w:rPr>
        <w:t>The Branch would like to thank all contributors and advertisers for their contributions over the past year.</w:t>
      </w:r>
    </w:p>
    <w:p w:rsidR="008F306E" w:rsidRDefault="008F306E" w:rsidP="000B57A6">
      <w:pPr>
        <w:pStyle w:val="Normal1"/>
        <w:spacing w:before="0" w:beforeAutospacing="0" w:after="0" w:afterAutospacing="0"/>
        <w:rPr>
          <w:rFonts w:ascii="Arial" w:hAnsi="Arial" w:cs="Arial"/>
          <w:color w:val="000000"/>
          <w:sz w:val="20"/>
          <w:szCs w:val="20"/>
        </w:rPr>
      </w:pPr>
    </w:p>
    <w:p w:rsidR="008F306E" w:rsidRDefault="008F306E" w:rsidP="000B57A6">
      <w:pPr>
        <w:pStyle w:val="Normal1"/>
        <w:spacing w:before="0" w:beforeAutospacing="0" w:after="0" w:afterAutospacing="0"/>
        <w:rPr>
          <w:rFonts w:ascii="Arial" w:hAnsi="Arial" w:cs="Arial"/>
          <w:b/>
          <w:color w:val="000000"/>
        </w:rPr>
      </w:pPr>
      <w:r w:rsidRPr="008F306E">
        <w:rPr>
          <w:rFonts w:ascii="Arial" w:hAnsi="Arial" w:cs="Arial"/>
          <w:b/>
          <w:color w:val="000000"/>
        </w:rPr>
        <w:t>Parent Support Co-ordinator Report – Nicola Bennett</w:t>
      </w:r>
    </w:p>
    <w:p w:rsidR="008F306E" w:rsidRDefault="008F306E" w:rsidP="000B57A6">
      <w:pPr>
        <w:pStyle w:val="Normal1"/>
        <w:spacing w:before="0" w:beforeAutospacing="0" w:after="0" w:afterAutospacing="0"/>
        <w:rPr>
          <w:rFonts w:ascii="Arial" w:hAnsi="Arial" w:cs="Arial"/>
          <w:b/>
          <w:color w:val="000000"/>
        </w:rPr>
      </w:pPr>
    </w:p>
    <w:p w:rsidR="008F306E" w:rsidRDefault="00127DEA" w:rsidP="000B57A6">
      <w:pPr>
        <w:pStyle w:val="Normal1"/>
        <w:spacing w:before="0" w:beforeAutospacing="0" w:after="0" w:afterAutospacing="0"/>
        <w:rPr>
          <w:rFonts w:ascii="Arial" w:hAnsi="Arial" w:cs="Arial"/>
          <w:color w:val="000000"/>
        </w:rPr>
      </w:pPr>
      <w:r w:rsidRPr="00127DEA">
        <w:rPr>
          <w:rFonts w:ascii="Arial" w:hAnsi="Arial" w:cs="Arial"/>
          <w:color w:val="000000"/>
        </w:rPr>
        <w:t>In August 2016 we were given the chance to start a toddler group in a church in Ashford town centre. We ran the group weekly, on a Wednesday morning, offering a place for parents and carers to bring their children to play for a small donation to our branch.</w:t>
      </w:r>
      <w:r w:rsidRPr="00127DEA">
        <w:rPr>
          <w:rFonts w:ascii="Arial" w:hAnsi="Arial" w:cs="Arial"/>
          <w:color w:val="000000"/>
        </w:rPr>
        <w:br/>
      </w:r>
      <w:r w:rsidRPr="00127DEA">
        <w:rPr>
          <w:rFonts w:ascii="Arial" w:hAnsi="Arial" w:cs="Arial"/>
          <w:color w:val="000000"/>
        </w:rPr>
        <w:br/>
        <w:t>Unfortunately, due to competition from another very successful group running in the area at the same time, along with a lack of volunteers to assist with running the group, we were forced to take the decision not to continue in 2017.</w:t>
      </w:r>
      <w:r w:rsidR="00BC123C">
        <w:rPr>
          <w:rFonts w:ascii="Arial" w:hAnsi="Arial" w:cs="Arial"/>
          <w:color w:val="000000"/>
        </w:rPr>
        <w:t xml:space="preserve"> We very much enjoyed </w:t>
      </w:r>
      <w:r w:rsidR="00B55D8C">
        <w:rPr>
          <w:rFonts w:ascii="Arial" w:hAnsi="Arial" w:cs="Arial"/>
          <w:color w:val="000000"/>
        </w:rPr>
        <w:t>running this group and think it has potential to be resurrected on a more suitable day of the week.</w:t>
      </w:r>
      <w:r w:rsidRPr="00127DEA">
        <w:rPr>
          <w:rFonts w:ascii="Arial" w:hAnsi="Arial" w:cs="Arial"/>
          <w:color w:val="000000"/>
        </w:rPr>
        <w:br/>
      </w:r>
      <w:r w:rsidRPr="00127DEA">
        <w:rPr>
          <w:rFonts w:ascii="Arial" w:hAnsi="Arial" w:cs="Arial"/>
          <w:color w:val="000000"/>
        </w:rPr>
        <w:br/>
        <w:t>On November 10th 2016, we arranged a parents' drinks evening at a local pub. We had a lovely evening and got to know a few new parents. </w:t>
      </w:r>
    </w:p>
    <w:p w:rsidR="00127DEA" w:rsidRPr="008F306E" w:rsidRDefault="00127DEA" w:rsidP="000B57A6">
      <w:pPr>
        <w:pStyle w:val="Normal1"/>
        <w:spacing w:before="0" w:beforeAutospacing="0" w:after="0" w:afterAutospacing="0"/>
        <w:rPr>
          <w:rFonts w:ascii="Arial" w:hAnsi="Arial" w:cs="Arial"/>
          <w:color w:val="000000"/>
        </w:rPr>
      </w:pPr>
    </w:p>
    <w:p w:rsidR="008F306E" w:rsidRPr="008F306E" w:rsidRDefault="008F306E" w:rsidP="000B57A6">
      <w:pPr>
        <w:pStyle w:val="Normal1"/>
        <w:spacing w:before="0" w:beforeAutospacing="0" w:after="0" w:afterAutospacing="0"/>
        <w:rPr>
          <w:rFonts w:ascii="Arial" w:hAnsi="Arial" w:cs="Arial"/>
          <w:b/>
          <w:color w:val="000000"/>
        </w:rPr>
      </w:pPr>
    </w:p>
    <w:p w:rsidR="008F306E" w:rsidRDefault="008F306E" w:rsidP="000B57A6">
      <w:pPr>
        <w:pStyle w:val="Normal1"/>
        <w:spacing w:before="0" w:beforeAutospacing="0" w:after="0" w:afterAutospacing="0"/>
        <w:rPr>
          <w:rFonts w:ascii="Arial" w:hAnsi="Arial" w:cs="Arial"/>
          <w:b/>
          <w:color w:val="000000"/>
        </w:rPr>
      </w:pPr>
      <w:r w:rsidRPr="008F306E">
        <w:rPr>
          <w:rFonts w:ascii="Arial" w:hAnsi="Arial" w:cs="Arial"/>
          <w:b/>
          <w:color w:val="000000"/>
        </w:rPr>
        <w:t>PSA Link Report – Jennie Crate</w:t>
      </w:r>
    </w:p>
    <w:p w:rsidR="00127DEA" w:rsidRDefault="00127DEA" w:rsidP="00127DEA">
      <w:pPr>
        <w:pStyle w:val="Normal1"/>
        <w:rPr>
          <w:rFonts w:ascii="Arial" w:hAnsi="Arial" w:cs="Arial"/>
          <w:color w:val="000000"/>
          <w:lang w:val="en-US"/>
        </w:rPr>
      </w:pPr>
      <w:r>
        <w:rPr>
          <w:rFonts w:ascii="Arial" w:hAnsi="Arial" w:cs="Arial"/>
          <w:color w:val="000000"/>
          <w:lang w:val="en-US"/>
        </w:rPr>
        <w:t>Visi</w:t>
      </w:r>
      <w:r w:rsidR="00B55D8C">
        <w:rPr>
          <w:rFonts w:ascii="Arial" w:hAnsi="Arial" w:cs="Arial"/>
          <w:color w:val="000000"/>
          <w:lang w:val="en-US"/>
        </w:rPr>
        <w:t>ts to Signature and Essentials Antenatal C</w:t>
      </w:r>
      <w:r>
        <w:rPr>
          <w:rFonts w:ascii="Arial" w:hAnsi="Arial" w:cs="Arial"/>
          <w:color w:val="000000"/>
          <w:lang w:val="en-US"/>
        </w:rPr>
        <w:t>ourses in Ashford continued throughout 2016. The purpose of the visits is to promote events, activities, and services offered by NCT Ashford branch to new parents in the area.</w:t>
      </w:r>
    </w:p>
    <w:p w:rsidR="00127DEA" w:rsidRDefault="00127DEA" w:rsidP="00127DEA">
      <w:pPr>
        <w:pStyle w:val="Normal1"/>
        <w:rPr>
          <w:rFonts w:ascii="Arial" w:hAnsi="Arial" w:cs="Arial"/>
          <w:color w:val="000000"/>
          <w:lang w:val="en-US"/>
        </w:rPr>
      </w:pPr>
      <w:r>
        <w:rPr>
          <w:rFonts w:ascii="Arial" w:hAnsi="Arial" w:cs="Arial"/>
          <w:color w:val="000000"/>
          <w:lang w:val="en-US"/>
        </w:rPr>
        <w:lastRenderedPageBreak/>
        <w:t>New leaflets outlining our offer to parents in the Ashford area were created, and distributed at our groups and via the Parent Services Advisor.</w:t>
      </w:r>
    </w:p>
    <w:p w:rsidR="008F306E" w:rsidRDefault="008F306E" w:rsidP="000B57A6">
      <w:pPr>
        <w:pStyle w:val="Normal1"/>
        <w:spacing w:before="0" w:beforeAutospacing="0" w:after="0" w:afterAutospacing="0"/>
        <w:rPr>
          <w:rFonts w:ascii="Arial" w:hAnsi="Arial" w:cs="Arial"/>
          <w:b/>
          <w:color w:val="000000"/>
        </w:rPr>
      </w:pPr>
    </w:p>
    <w:p w:rsidR="00B55D8C" w:rsidRDefault="00B55D8C" w:rsidP="000B57A6">
      <w:pPr>
        <w:pStyle w:val="Normal1"/>
        <w:spacing w:before="0" w:beforeAutospacing="0" w:after="0" w:afterAutospacing="0"/>
        <w:rPr>
          <w:rFonts w:ascii="Arial" w:hAnsi="Arial" w:cs="Arial"/>
          <w:b/>
          <w:color w:val="000000"/>
        </w:rPr>
      </w:pPr>
    </w:p>
    <w:p w:rsidR="00B55D8C" w:rsidRPr="008F306E" w:rsidRDefault="00B55D8C" w:rsidP="000B57A6">
      <w:pPr>
        <w:pStyle w:val="Normal1"/>
        <w:spacing w:before="0" w:beforeAutospacing="0" w:after="0" w:afterAutospacing="0"/>
        <w:rPr>
          <w:rFonts w:ascii="Arial" w:hAnsi="Arial" w:cs="Arial"/>
          <w:b/>
          <w:color w:val="000000"/>
        </w:rPr>
      </w:pPr>
    </w:p>
    <w:p w:rsidR="008F306E" w:rsidRDefault="008F306E" w:rsidP="000B57A6">
      <w:pPr>
        <w:pStyle w:val="Normal1"/>
        <w:spacing w:before="0" w:beforeAutospacing="0" w:after="0" w:afterAutospacing="0"/>
        <w:rPr>
          <w:rFonts w:ascii="Arial" w:hAnsi="Arial" w:cs="Arial"/>
          <w:b/>
          <w:color w:val="000000"/>
        </w:rPr>
      </w:pPr>
      <w:r w:rsidRPr="008F306E">
        <w:rPr>
          <w:rFonts w:ascii="Arial" w:hAnsi="Arial" w:cs="Arial"/>
          <w:b/>
          <w:color w:val="000000"/>
        </w:rPr>
        <w:t>Sling Library Report – Louisa Jones</w:t>
      </w:r>
    </w:p>
    <w:p w:rsidR="008F306E" w:rsidRDefault="008F306E" w:rsidP="000B57A6">
      <w:pPr>
        <w:pStyle w:val="Normal1"/>
        <w:spacing w:before="0" w:beforeAutospacing="0" w:after="0" w:afterAutospacing="0"/>
        <w:rPr>
          <w:rFonts w:ascii="Arial" w:hAnsi="Arial" w:cs="Arial"/>
          <w:b/>
          <w:color w:val="000000"/>
        </w:rPr>
      </w:pPr>
    </w:p>
    <w:p w:rsidR="00E925DD" w:rsidRDefault="00B55D8C" w:rsidP="000B57A6">
      <w:pPr>
        <w:pStyle w:val="Normal1"/>
        <w:spacing w:before="0" w:beforeAutospacing="0" w:after="0" w:afterAutospacing="0"/>
        <w:rPr>
          <w:rFonts w:ascii="Arial" w:hAnsi="Arial" w:cs="Arial"/>
          <w:color w:val="000000"/>
        </w:rPr>
      </w:pPr>
      <w:r>
        <w:rPr>
          <w:rFonts w:ascii="Arial" w:hAnsi="Arial" w:cs="Arial"/>
          <w:color w:val="000000"/>
        </w:rPr>
        <w:t>The Sling Library was</w:t>
      </w:r>
      <w:r w:rsidR="00127DEA" w:rsidRPr="00127DEA">
        <w:rPr>
          <w:rFonts w:ascii="Arial" w:hAnsi="Arial" w:cs="Arial"/>
          <w:color w:val="000000"/>
        </w:rPr>
        <w:t xml:space="preserve"> very busy in the first part of this year. Membe</w:t>
      </w:r>
      <w:r>
        <w:rPr>
          <w:rFonts w:ascii="Arial" w:hAnsi="Arial" w:cs="Arial"/>
          <w:color w:val="000000"/>
        </w:rPr>
        <w:t>rship of the Facebook group grew</w:t>
      </w:r>
      <w:r w:rsidR="00127DEA" w:rsidRPr="00127DEA">
        <w:rPr>
          <w:rFonts w:ascii="Arial" w:hAnsi="Arial" w:cs="Arial"/>
          <w:color w:val="000000"/>
        </w:rPr>
        <w:t xml:space="preserve"> steadily and we have been helping advise via this and directing members to attend meetings. Some meetings were in fact so busy I didn’t get a chance to speak to everybody and had to ask other volunteers to step in. In the second part of the year we did not have meetings booked due to funds not being available for hall hire. We did, however, hire a few slings using the Facebook group, which I believe helped at least 3 families to explore the world of </w:t>
      </w:r>
      <w:r>
        <w:rPr>
          <w:rFonts w:ascii="Arial" w:hAnsi="Arial" w:cs="Arial"/>
          <w:color w:val="000000"/>
        </w:rPr>
        <w:t>‘</w:t>
      </w:r>
      <w:r w:rsidR="00127DEA" w:rsidRPr="00127DEA">
        <w:rPr>
          <w:rFonts w:ascii="Arial" w:hAnsi="Arial" w:cs="Arial"/>
          <w:color w:val="000000"/>
        </w:rPr>
        <w:t>babywearing</w:t>
      </w:r>
      <w:r>
        <w:rPr>
          <w:rFonts w:ascii="Arial" w:hAnsi="Arial" w:cs="Arial"/>
          <w:color w:val="000000"/>
        </w:rPr>
        <w:t>’</w:t>
      </w:r>
      <w:r w:rsidR="00127DEA" w:rsidRPr="00127DEA">
        <w:rPr>
          <w:rFonts w:ascii="Arial" w:hAnsi="Arial" w:cs="Arial"/>
          <w:color w:val="000000"/>
        </w:rPr>
        <w:t xml:space="preserve"> and branch out to other types of slings that they had otherwise no access to try. I will be </w:t>
      </w:r>
      <w:r>
        <w:rPr>
          <w:rFonts w:ascii="Arial" w:hAnsi="Arial" w:cs="Arial"/>
          <w:color w:val="000000"/>
        </w:rPr>
        <w:t>relocating</w:t>
      </w:r>
      <w:r w:rsidR="00127DEA" w:rsidRPr="00127DEA">
        <w:rPr>
          <w:rFonts w:ascii="Arial" w:hAnsi="Arial" w:cs="Arial"/>
          <w:color w:val="000000"/>
        </w:rPr>
        <w:t xml:space="preserve">, and </w:t>
      </w:r>
      <w:r>
        <w:rPr>
          <w:rFonts w:ascii="Arial" w:hAnsi="Arial" w:cs="Arial"/>
          <w:color w:val="000000"/>
        </w:rPr>
        <w:t>due to lack of volunteers, the Sling L</w:t>
      </w:r>
      <w:r w:rsidR="00127DEA" w:rsidRPr="00127DEA">
        <w:rPr>
          <w:rFonts w:ascii="Arial" w:hAnsi="Arial" w:cs="Arial"/>
          <w:color w:val="000000"/>
        </w:rPr>
        <w:t xml:space="preserve">ibrary </w:t>
      </w:r>
      <w:r>
        <w:rPr>
          <w:rFonts w:ascii="Arial" w:hAnsi="Arial" w:cs="Arial"/>
          <w:color w:val="000000"/>
        </w:rPr>
        <w:t xml:space="preserve">stock </w:t>
      </w:r>
      <w:r w:rsidR="00127DEA" w:rsidRPr="00127DEA">
        <w:rPr>
          <w:rFonts w:ascii="Arial" w:hAnsi="Arial" w:cs="Arial"/>
          <w:color w:val="000000"/>
        </w:rPr>
        <w:t>has now been sold to a local sling group that cov</w:t>
      </w:r>
      <w:r w:rsidR="00127DEA">
        <w:rPr>
          <w:rFonts w:ascii="Arial" w:hAnsi="Arial" w:cs="Arial"/>
          <w:color w:val="000000"/>
        </w:rPr>
        <w:t>ers the East part of the county</w:t>
      </w:r>
      <w:r w:rsidR="00127DEA" w:rsidRPr="00127DEA">
        <w:rPr>
          <w:rFonts w:ascii="Arial" w:hAnsi="Arial" w:cs="Arial"/>
          <w:color w:val="000000"/>
        </w:rPr>
        <w:t>. The slings were sold and the Facebook group transferred to their ownership, so the coverage of the local area has not been affected and in fact has been increased as the stock owned by the new library is more varied.</w:t>
      </w:r>
      <w:r w:rsidR="00E925DD" w:rsidRPr="00127DEA">
        <w:rPr>
          <w:rFonts w:ascii="Arial" w:hAnsi="Arial" w:cs="Arial"/>
          <w:color w:val="000000"/>
        </w:rPr>
        <w:t> </w:t>
      </w:r>
    </w:p>
    <w:p w:rsidR="006B70E5" w:rsidRDefault="006B70E5" w:rsidP="000B57A6">
      <w:pPr>
        <w:pStyle w:val="Normal1"/>
        <w:spacing w:before="0" w:beforeAutospacing="0" w:after="200" w:afterAutospacing="0" w:line="260" w:lineRule="atLeast"/>
        <w:rPr>
          <w:rFonts w:ascii="Arial" w:hAnsi="Arial" w:cs="Arial"/>
          <w:b/>
          <w:color w:val="000000"/>
        </w:rPr>
      </w:pPr>
    </w:p>
    <w:p w:rsidR="00C84C27" w:rsidRDefault="00C84C27" w:rsidP="000B57A6">
      <w:pPr>
        <w:pStyle w:val="Normal1"/>
        <w:spacing w:before="0" w:beforeAutospacing="0" w:after="200" w:afterAutospacing="0" w:line="260" w:lineRule="atLeast"/>
        <w:rPr>
          <w:rFonts w:ascii="Arial" w:hAnsi="Arial" w:cs="Arial"/>
          <w:b/>
          <w:color w:val="000000"/>
        </w:rPr>
      </w:pPr>
      <w:r w:rsidRPr="003D5EDC">
        <w:rPr>
          <w:rFonts w:ascii="Arial" w:hAnsi="Arial" w:cs="Arial"/>
          <w:b/>
          <w:color w:val="000000"/>
        </w:rPr>
        <w:t>Breastfeeding Counsellor</w:t>
      </w:r>
      <w:r w:rsidR="00127DEA">
        <w:rPr>
          <w:rFonts w:ascii="Arial" w:hAnsi="Arial" w:cs="Arial"/>
          <w:b/>
          <w:color w:val="000000"/>
        </w:rPr>
        <w:t xml:space="preserve"> – Alison Bampton</w:t>
      </w:r>
    </w:p>
    <w:p w:rsidR="000B57A6" w:rsidRDefault="00127DEA" w:rsidP="000B57A6">
      <w:pPr>
        <w:pStyle w:val="Normal1"/>
        <w:spacing w:before="0" w:beforeAutospacing="0" w:after="200" w:afterAutospacing="0" w:line="260" w:lineRule="atLeast"/>
        <w:rPr>
          <w:rFonts w:ascii="Arial" w:hAnsi="Arial" w:cs="Arial"/>
          <w:color w:val="000000"/>
        </w:rPr>
      </w:pPr>
      <w:r w:rsidRPr="00127DEA">
        <w:rPr>
          <w:rFonts w:ascii="Arial" w:hAnsi="Arial" w:cs="Arial"/>
          <w:color w:val="000000"/>
        </w:rPr>
        <w:t>Over the past year I have conti</w:t>
      </w:r>
      <w:r w:rsidR="00B55D8C">
        <w:rPr>
          <w:rFonts w:ascii="Arial" w:hAnsi="Arial" w:cs="Arial"/>
          <w:color w:val="000000"/>
        </w:rPr>
        <w:t>nued to facilitate sessions at a</w:t>
      </w:r>
      <w:r w:rsidRPr="00127DEA">
        <w:rPr>
          <w:rFonts w:ascii="Arial" w:hAnsi="Arial" w:cs="Arial"/>
          <w:color w:val="000000"/>
        </w:rPr>
        <w:t>ntenatal classes; predominantly in the Saltwood/Hythe,</w:t>
      </w:r>
      <w:r w:rsidR="00B55D8C">
        <w:rPr>
          <w:rFonts w:ascii="Arial" w:hAnsi="Arial" w:cs="Arial"/>
          <w:color w:val="000000"/>
        </w:rPr>
        <w:t xml:space="preserve"> Canterbury and Ashford areas. </w:t>
      </w:r>
      <w:r w:rsidRPr="00127DEA">
        <w:rPr>
          <w:rFonts w:ascii="Arial" w:hAnsi="Arial" w:cs="Arial"/>
          <w:color w:val="000000"/>
        </w:rPr>
        <w:t>Calls to me directly during the early post-natal period are few</w:t>
      </w:r>
      <w:r w:rsidR="00B55D8C">
        <w:rPr>
          <w:rFonts w:ascii="Arial" w:hAnsi="Arial" w:cs="Arial"/>
          <w:color w:val="000000"/>
        </w:rPr>
        <w:t xml:space="preserve">. </w:t>
      </w:r>
      <w:r w:rsidRPr="00127DEA">
        <w:rPr>
          <w:rFonts w:ascii="Arial" w:hAnsi="Arial" w:cs="Arial"/>
          <w:color w:val="000000"/>
        </w:rPr>
        <w:t>Any calls I receive are predominantly from antenatal clas</w:t>
      </w:r>
      <w:r w:rsidR="00B55D8C">
        <w:rPr>
          <w:rFonts w:ascii="Arial" w:hAnsi="Arial" w:cs="Arial"/>
          <w:color w:val="000000"/>
        </w:rPr>
        <w:t>ses that I have facilitated.</w:t>
      </w:r>
      <w:r w:rsidRPr="00127DEA">
        <w:rPr>
          <w:rFonts w:ascii="Arial" w:hAnsi="Arial" w:cs="Arial"/>
          <w:color w:val="000000"/>
        </w:rPr>
        <w:t> I have noticed that text and email communi</w:t>
      </w:r>
      <w:r w:rsidR="00B55D8C">
        <w:rPr>
          <w:rFonts w:ascii="Arial" w:hAnsi="Arial" w:cs="Arial"/>
          <w:color w:val="000000"/>
        </w:rPr>
        <w:t xml:space="preserve">cations for support has risen. </w:t>
      </w:r>
      <w:r w:rsidRPr="00127DEA">
        <w:rPr>
          <w:rFonts w:ascii="Arial" w:hAnsi="Arial" w:cs="Arial"/>
          <w:color w:val="000000"/>
        </w:rPr>
        <w:t>I am due to observe a women's only session in June for my CPD which will complete my license t</w:t>
      </w:r>
      <w:r w:rsidR="00B55D8C">
        <w:rPr>
          <w:rFonts w:ascii="Arial" w:hAnsi="Arial" w:cs="Arial"/>
          <w:color w:val="000000"/>
        </w:rPr>
        <w:t xml:space="preserve">o practice for a further year. </w:t>
      </w:r>
      <w:r w:rsidRPr="00127DEA">
        <w:rPr>
          <w:rFonts w:ascii="Arial" w:hAnsi="Arial" w:cs="Arial"/>
          <w:color w:val="000000"/>
        </w:rPr>
        <w:t>I haven't been present at Bumps and Babes a lot over the past year but have hosted a few sess</w:t>
      </w:r>
      <w:r w:rsidR="00B55D8C">
        <w:rPr>
          <w:rFonts w:ascii="Arial" w:hAnsi="Arial" w:cs="Arial"/>
          <w:color w:val="000000"/>
        </w:rPr>
        <w:t xml:space="preserve">ions when the need has arisen. </w:t>
      </w:r>
      <w:r w:rsidRPr="00127DEA">
        <w:rPr>
          <w:rFonts w:ascii="Arial" w:hAnsi="Arial" w:cs="Arial"/>
          <w:color w:val="000000"/>
        </w:rPr>
        <w:t>I think I need to improve advertising for the breastfeeding services in the year ahead.  </w:t>
      </w:r>
    </w:p>
    <w:p w:rsidR="008F306E" w:rsidRDefault="008F306E" w:rsidP="00FF6072">
      <w:pPr>
        <w:contextualSpacing/>
        <w:rPr>
          <w:rFonts w:ascii="Arial" w:hAnsi="Arial" w:cs="Arial"/>
          <w:b/>
          <w:sz w:val="24"/>
          <w:szCs w:val="24"/>
          <w:u w:val="single"/>
        </w:rPr>
      </w:pPr>
    </w:p>
    <w:p w:rsidR="00B55D8C" w:rsidRDefault="00B55D8C" w:rsidP="00FF6072">
      <w:pPr>
        <w:contextualSpacing/>
        <w:rPr>
          <w:rFonts w:ascii="Arial" w:hAnsi="Arial" w:cs="Arial"/>
          <w:b/>
          <w:sz w:val="24"/>
          <w:szCs w:val="24"/>
          <w:u w:val="single"/>
        </w:rPr>
      </w:pPr>
    </w:p>
    <w:p w:rsidR="00B55D8C" w:rsidRDefault="00B55D8C" w:rsidP="00FF6072">
      <w:pPr>
        <w:contextualSpacing/>
        <w:rPr>
          <w:rFonts w:ascii="Arial" w:hAnsi="Arial" w:cs="Arial"/>
          <w:b/>
          <w:sz w:val="24"/>
          <w:szCs w:val="24"/>
          <w:u w:val="single"/>
        </w:rPr>
      </w:pPr>
    </w:p>
    <w:p w:rsidR="00B55D8C" w:rsidRDefault="00B55D8C" w:rsidP="00FF6072">
      <w:pPr>
        <w:contextualSpacing/>
        <w:rPr>
          <w:rFonts w:ascii="Arial" w:hAnsi="Arial" w:cs="Arial"/>
          <w:b/>
          <w:sz w:val="24"/>
          <w:szCs w:val="24"/>
          <w:u w:val="single"/>
        </w:rPr>
      </w:pPr>
    </w:p>
    <w:p w:rsidR="00B55D8C" w:rsidRDefault="00B55D8C" w:rsidP="00FF6072">
      <w:pPr>
        <w:contextualSpacing/>
        <w:rPr>
          <w:rFonts w:ascii="Arial" w:hAnsi="Arial" w:cs="Arial"/>
          <w:b/>
          <w:sz w:val="24"/>
          <w:szCs w:val="24"/>
          <w:u w:val="single"/>
        </w:rPr>
      </w:pPr>
    </w:p>
    <w:p w:rsidR="00B55D8C" w:rsidRDefault="00B55D8C" w:rsidP="00FF6072">
      <w:pPr>
        <w:contextualSpacing/>
        <w:rPr>
          <w:rFonts w:ascii="Arial" w:hAnsi="Arial" w:cs="Arial"/>
          <w:b/>
          <w:sz w:val="24"/>
          <w:szCs w:val="24"/>
          <w:u w:val="single"/>
        </w:rPr>
      </w:pPr>
    </w:p>
    <w:p w:rsidR="00B55D8C" w:rsidRDefault="00B55D8C" w:rsidP="00FF6072">
      <w:pPr>
        <w:contextualSpacing/>
        <w:rPr>
          <w:rFonts w:ascii="Arial" w:hAnsi="Arial" w:cs="Arial"/>
          <w:b/>
          <w:sz w:val="24"/>
          <w:szCs w:val="24"/>
          <w:u w:val="single"/>
        </w:rPr>
      </w:pPr>
    </w:p>
    <w:p w:rsidR="00B55D8C" w:rsidRDefault="00B55D8C" w:rsidP="00FF6072">
      <w:pPr>
        <w:contextualSpacing/>
        <w:rPr>
          <w:rFonts w:ascii="Arial" w:hAnsi="Arial" w:cs="Arial"/>
          <w:b/>
          <w:sz w:val="24"/>
          <w:szCs w:val="24"/>
          <w:u w:val="single"/>
        </w:rPr>
      </w:pPr>
    </w:p>
    <w:p w:rsidR="00B55D8C" w:rsidRDefault="00B55D8C" w:rsidP="00FF6072">
      <w:pPr>
        <w:contextualSpacing/>
        <w:rPr>
          <w:rFonts w:ascii="Arial" w:hAnsi="Arial" w:cs="Arial"/>
          <w:b/>
          <w:sz w:val="24"/>
          <w:szCs w:val="24"/>
          <w:u w:val="single"/>
        </w:rPr>
      </w:pPr>
    </w:p>
    <w:p w:rsidR="00B55D8C" w:rsidRDefault="00B55D8C" w:rsidP="00FF6072">
      <w:pPr>
        <w:contextualSpacing/>
        <w:rPr>
          <w:rFonts w:ascii="Arial" w:hAnsi="Arial" w:cs="Arial"/>
          <w:b/>
          <w:sz w:val="24"/>
          <w:szCs w:val="24"/>
          <w:u w:val="single"/>
        </w:rPr>
      </w:pPr>
    </w:p>
    <w:p w:rsidR="00B55D8C" w:rsidRDefault="00B55D8C" w:rsidP="00FF6072">
      <w:pPr>
        <w:contextualSpacing/>
        <w:rPr>
          <w:rFonts w:ascii="Arial" w:hAnsi="Arial" w:cs="Arial"/>
          <w:b/>
          <w:sz w:val="24"/>
          <w:szCs w:val="24"/>
          <w:u w:val="single"/>
        </w:rPr>
      </w:pPr>
    </w:p>
    <w:p w:rsidR="00B55D8C" w:rsidRDefault="00B55D8C" w:rsidP="00FF6072">
      <w:pPr>
        <w:contextualSpacing/>
        <w:rPr>
          <w:rFonts w:ascii="Arial" w:hAnsi="Arial" w:cs="Arial"/>
          <w:b/>
          <w:sz w:val="24"/>
          <w:szCs w:val="24"/>
          <w:u w:val="single"/>
        </w:rPr>
      </w:pPr>
    </w:p>
    <w:p w:rsidR="00B55D8C" w:rsidRDefault="00B55D8C" w:rsidP="00FF6072">
      <w:pPr>
        <w:contextualSpacing/>
        <w:rPr>
          <w:rFonts w:ascii="Arial" w:hAnsi="Arial" w:cs="Arial"/>
          <w:b/>
          <w:sz w:val="24"/>
          <w:szCs w:val="24"/>
          <w:u w:val="single"/>
        </w:rPr>
      </w:pPr>
    </w:p>
    <w:p w:rsidR="000B57A6" w:rsidRDefault="000B57A6" w:rsidP="00FF6072">
      <w:pPr>
        <w:contextualSpacing/>
        <w:rPr>
          <w:rFonts w:ascii="Arial" w:hAnsi="Arial" w:cs="Arial"/>
          <w:b/>
          <w:sz w:val="24"/>
          <w:szCs w:val="24"/>
          <w:u w:val="single"/>
        </w:rPr>
      </w:pPr>
    </w:p>
    <w:p w:rsidR="000B57A6" w:rsidRDefault="000B57A6" w:rsidP="00FF6072">
      <w:pPr>
        <w:contextualSpacing/>
        <w:rPr>
          <w:rFonts w:ascii="Arial" w:hAnsi="Arial" w:cs="Arial"/>
          <w:b/>
          <w:sz w:val="24"/>
          <w:szCs w:val="24"/>
          <w:u w:val="single"/>
        </w:rPr>
      </w:pPr>
    </w:p>
    <w:p w:rsidR="00FF6072" w:rsidRDefault="00FF6072" w:rsidP="00FF6072">
      <w:pPr>
        <w:contextualSpacing/>
        <w:rPr>
          <w:rFonts w:ascii="Arial" w:hAnsi="Arial" w:cs="Arial"/>
          <w:b/>
          <w:sz w:val="24"/>
          <w:szCs w:val="24"/>
          <w:u w:val="single"/>
        </w:rPr>
      </w:pPr>
      <w:r w:rsidRPr="00FF6072">
        <w:rPr>
          <w:rFonts w:ascii="Arial" w:hAnsi="Arial" w:cs="Arial"/>
          <w:b/>
          <w:sz w:val="24"/>
          <w:szCs w:val="24"/>
          <w:u w:val="single"/>
        </w:rPr>
        <w:lastRenderedPageBreak/>
        <w:t>Branch Charter</w:t>
      </w:r>
    </w:p>
    <w:p w:rsidR="00FF6072" w:rsidRPr="00FF6072" w:rsidRDefault="00FF6072" w:rsidP="00FF6072">
      <w:pPr>
        <w:contextualSpacing/>
        <w:rPr>
          <w:rFonts w:ascii="Arial" w:hAnsi="Arial" w:cs="Arial"/>
          <w:b/>
          <w:sz w:val="24"/>
          <w:szCs w:val="24"/>
          <w:u w:val="single"/>
        </w:rPr>
      </w:pPr>
    </w:p>
    <w:p w:rsidR="00FF6072" w:rsidRPr="00FF6072" w:rsidRDefault="00FF6072" w:rsidP="00FF6072">
      <w:pPr>
        <w:contextualSpacing/>
        <w:rPr>
          <w:rFonts w:ascii="Arial" w:hAnsi="Arial" w:cs="Arial"/>
          <w:sz w:val="24"/>
          <w:szCs w:val="24"/>
        </w:rPr>
      </w:pPr>
      <w:r w:rsidRPr="00FF6072">
        <w:rPr>
          <w:rFonts w:ascii="Arial" w:hAnsi="Arial" w:cs="Arial"/>
          <w:sz w:val="24"/>
          <w:szCs w:val="24"/>
        </w:rPr>
        <w:t>All NCT Branches must operate in accordance with the Branch Charter. The following actions are needed:</w:t>
      </w:r>
    </w:p>
    <w:p w:rsidR="00FF6072" w:rsidRPr="00FF6072" w:rsidRDefault="00FF6072" w:rsidP="00FF6072">
      <w:pPr>
        <w:pStyle w:val="ListParagraph"/>
        <w:numPr>
          <w:ilvl w:val="0"/>
          <w:numId w:val="1"/>
        </w:numPr>
        <w:rPr>
          <w:rFonts w:cs="Arial"/>
          <w:sz w:val="24"/>
          <w:szCs w:val="24"/>
        </w:rPr>
      </w:pPr>
      <w:r w:rsidRPr="00FF6072">
        <w:rPr>
          <w:rFonts w:cs="Arial"/>
          <w:sz w:val="24"/>
          <w:szCs w:val="24"/>
        </w:rPr>
        <w:t>To agree the roles and responsibilities required to run the Branch</w:t>
      </w:r>
    </w:p>
    <w:p w:rsidR="00FF6072" w:rsidRPr="00FF6072" w:rsidRDefault="00FF6072" w:rsidP="00FF6072">
      <w:pPr>
        <w:pStyle w:val="ListParagraph"/>
        <w:numPr>
          <w:ilvl w:val="0"/>
          <w:numId w:val="1"/>
        </w:numPr>
        <w:rPr>
          <w:rFonts w:cs="Arial"/>
          <w:sz w:val="24"/>
          <w:szCs w:val="24"/>
        </w:rPr>
      </w:pPr>
      <w:r w:rsidRPr="00FF6072">
        <w:rPr>
          <w:rFonts w:cs="Arial"/>
          <w:sz w:val="24"/>
          <w:szCs w:val="24"/>
        </w:rPr>
        <w:t xml:space="preserve">To agree the size and composition of the Branch team/committee (all these roles to be filled by NCT members) </w:t>
      </w:r>
    </w:p>
    <w:p w:rsidR="00FF6072" w:rsidRDefault="00FF6072" w:rsidP="00FF6072">
      <w:pPr>
        <w:pStyle w:val="ListParagraph"/>
        <w:numPr>
          <w:ilvl w:val="0"/>
          <w:numId w:val="1"/>
        </w:numPr>
        <w:rPr>
          <w:rFonts w:cs="Arial"/>
          <w:sz w:val="24"/>
          <w:szCs w:val="24"/>
        </w:rPr>
      </w:pPr>
      <w:r w:rsidRPr="00FF6072">
        <w:rPr>
          <w:rFonts w:cs="Arial"/>
          <w:sz w:val="24"/>
          <w:szCs w:val="24"/>
        </w:rPr>
        <w:t>To invite vol</w:t>
      </w:r>
      <w:r>
        <w:rPr>
          <w:rFonts w:cs="Arial"/>
          <w:sz w:val="24"/>
          <w:szCs w:val="24"/>
        </w:rPr>
        <w:t>unteers to join the Branch team.</w:t>
      </w:r>
    </w:p>
    <w:p w:rsidR="00FF6072" w:rsidRPr="00FF6072" w:rsidRDefault="00FF6072" w:rsidP="00FF6072">
      <w:pPr>
        <w:rPr>
          <w:rFonts w:cs="Arial"/>
          <w:sz w:val="24"/>
          <w:szCs w:val="24"/>
        </w:rPr>
      </w:pPr>
    </w:p>
    <w:p w:rsidR="00FF6072" w:rsidRPr="000B57A6" w:rsidRDefault="00FF6072" w:rsidP="00FF6072">
      <w:pPr>
        <w:contextualSpacing/>
        <w:rPr>
          <w:rFonts w:ascii="Arial" w:hAnsi="Arial" w:cs="Arial"/>
          <w:b/>
          <w:sz w:val="24"/>
          <w:szCs w:val="24"/>
          <w:u w:val="single"/>
        </w:rPr>
      </w:pPr>
      <w:r w:rsidRPr="000B57A6">
        <w:rPr>
          <w:rFonts w:ascii="Arial" w:hAnsi="Arial" w:cs="Arial"/>
          <w:b/>
          <w:sz w:val="24"/>
          <w:szCs w:val="24"/>
          <w:u w:val="single"/>
        </w:rPr>
        <w:t>Main Committee</w:t>
      </w:r>
    </w:p>
    <w:p w:rsidR="00FF6072" w:rsidRPr="00FF6072" w:rsidRDefault="00FF6072" w:rsidP="00FF6072">
      <w:pPr>
        <w:contextualSpacing/>
        <w:rPr>
          <w:rFonts w:ascii="Arial" w:hAnsi="Arial" w:cs="Arial"/>
          <w:sz w:val="24"/>
          <w:szCs w:val="24"/>
        </w:rPr>
      </w:pPr>
    </w:p>
    <w:tbl>
      <w:tblPr>
        <w:tblStyle w:val="TableGrid"/>
        <w:tblW w:w="0" w:type="auto"/>
        <w:tblLook w:val="00A0" w:firstRow="1" w:lastRow="0" w:firstColumn="1" w:lastColumn="0" w:noHBand="0" w:noVBand="0"/>
      </w:tblPr>
      <w:tblGrid>
        <w:gridCol w:w="1815"/>
        <w:gridCol w:w="2018"/>
        <w:gridCol w:w="1574"/>
        <w:gridCol w:w="1804"/>
        <w:gridCol w:w="1805"/>
      </w:tblGrid>
      <w:tr w:rsidR="00FF6072" w:rsidRPr="00FF6072" w:rsidTr="00970CF5">
        <w:tc>
          <w:tcPr>
            <w:tcW w:w="1816" w:type="dxa"/>
          </w:tcPr>
          <w:p w:rsidR="00FF6072" w:rsidRPr="00FF6072" w:rsidRDefault="00FF6072" w:rsidP="00970CF5">
            <w:pPr>
              <w:contextualSpacing/>
              <w:rPr>
                <w:rFonts w:ascii="Arial" w:hAnsi="Arial" w:cs="Arial"/>
                <w:b/>
                <w:sz w:val="24"/>
                <w:szCs w:val="24"/>
              </w:rPr>
            </w:pPr>
            <w:r w:rsidRPr="00FF6072">
              <w:rPr>
                <w:rFonts w:ascii="Arial" w:hAnsi="Arial" w:cs="Arial"/>
                <w:b/>
                <w:sz w:val="24"/>
                <w:szCs w:val="24"/>
              </w:rPr>
              <w:t>Role</w:t>
            </w:r>
          </w:p>
        </w:tc>
        <w:tc>
          <w:tcPr>
            <w:tcW w:w="2018" w:type="dxa"/>
          </w:tcPr>
          <w:p w:rsidR="00FF6072" w:rsidRPr="00FF6072" w:rsidRDefault="00FF6072" w:rsidP="00970CF5">
            <w:pPr>
              <w:contextualSpacing/>
              <w:rPr>
                <w:rFonts w:ascii="Arial" w:hAnsi="Arial" w:cs="Arial"/>
                <w:b/>
                <w:sz w:val="24"/>
                <w:szCs w:val="24"/>
              </w:rPr>
            </w:pPr>
            <w:r w:rsidRPr="00FF6072">
              <w:rPr>
                <w:rFonts w:ascii="Arial" w:hAnsi="Arial" w:cs="Arial"/>
                <w:b/>
                <w:sz w:val="24"/>
                <w:szCs w:val="24"/>
              </w:rPr>
              <w:t>Current holder</w:t>
            </w:r>
          </w:p>
        </w:tc>
        <w:tc>
          <w:tcPr>
            <w:tcW w:w="1574" w:type="dxa"/>
          </w:tcPr>
          <w:p w:rsidR="00FF6072" w:rsidRPr="00FF6072" w:rsidRDefault="00FF6072" w:rsidP="00970CF5">
            <w:pPr>
              <w:contextualSpacing/>
              <w:rPr>
                <w:rFonts w:ascii="Arial" w:hAnsi="Arial" w:cs="Arial"/>
                <w:b/>
                <w:sz w:val="24"/>
                <w:szCs w:val="24"/>
              </w:rPr>
            </w:pPr>
            <w:r w:rsidRPr="00FF6072">
              <w:rPr>
                <w:rFonts w:ascii="Arial" w:hAnsi="Arial" w:cs="Arial"/>
                <w:b/>
                <w:sz w:val="24"/>
                <w:szCs w:val="24"/>
              </w:rPr>
              <w:t>Stepping down</w:t>
            </w:r>
          </w:p>
        </w:tc>
        <w:tc>
          <w:tcPr>
            <w:tcW w:w="1803" w:type="dxa"/>
          </w:tcPr>
          <w:p w:rsidR="00FF6072" w:rsidRPr="00FF6072" w:rsidRDefault="00FF6072" w:rsidP="00970CF5">
            <w:pPr>
              <w:contextualSpacing/>
              <w:rPr>
                <w:rFonts w:ascii="Arial" w:hAnsi="Arial" w:cs="Arial"/>
                <w:b/>
                <w:sz w:val="24"/>
                <w:szCs w:val="24"/>
              </w:rPr>
            </w:pPr>
            <w:r w:rsidRPr="00FF6072">
              <w:rPr>
                <w:rFonts w:ascii="Arial" w:hAnsi="Arial" w:cs="Arial"/>
                <w:b/>
                <w:sz w:val="24"/>
                <w:szCs w:val="24"/>
              </w:rPr>
              <w:t>Proposed by</w:t>
            </w:r>
          </w:p>
        </w:tc>
        <w:tc>
          <w:tcPr>
            <w:tcW w:w="1805" w:type="dxa"/>
          </w:tcPr>
          <w:p w:rsidR="00FF6072" w:rsidRPr="00FF6072" w:rsidRDefault="00FF6072" w:rsidP="00970CF5">
            <w:pPr>
              <w:contextualSpacing/>
              <w:rPr>
                <w:rFonts w:ascii="Arial" w:hAnsi="Arial" w:cs="Arial"/>
                <w:b/>
                <w:sz w:val="24"/>
                <w:szCs w:val="24"/>
              </w:rPr>
            </w:pPr>
            <w:r w:rsidRPr="00FF6072">
              <w:rPr>
                <w:rFonts w:ascii="Arial" w:hAnsi="Arial" w:cs="Arial"/>
                <w:b/>
                <w:sz w:val="24"/>
                <w:szCs w:val="24"/>
              </w:rPr>
              <w:t>Seconded by</w:t>
            </w:r>
          </w:p>
        </w:tc>
      </w:tr>
      <w:tr w:rsidR="00FF6072" w:rsidRPr="00FF6072" w:rsidTr="00970CF5">
        <w:tc>
          <w:tcPr>
            <w:tcW w:w="1816" w:type="dxa"/>
          </w:tcPr>
          <w:p w:rsidR="00FF6072" w:rsidRPr="00FF6072" w:rsidRDefault="00FF6072" w:rsidP="00970CF5">
            <w:pPr>
              <w:contextualSpacing/>
              <w:rPr>
                <w:rFonts w:ascii="Arial" w:hAnsi="Arial" w:cs="Arial"/>
                <w:sz w:val="24"/>
                <w:szCs w:val="24"/>
              </w:rPr>
            </w:pPr>
            <w:r w:rsidRPr="00FF6072">
              <w:rPr>
                <w:rFonts w:ascii="Arial" w:hAnsi="Arial" w:cs="Arial"/>
                <w:sz w:val="24"/>
                <w:szCs w:val="24"/>
              </w:rPr>
              <w:t>Co-ordinator</w:t>
            </w:r>
          </w:p>
        </w:tc>
        <w:tc>
          <w:tcPr>
            <w:tcW w:w="2018" w:type="dxa"/>
          </w:tcPr>
          <w:p w:rsidR="00FF6072" w:rsidRDefault="00FF6072" w:rsidP="00970CF5">
            <w:pPr>
              <w:contextualSpacing/>
              <w:rPr>
                <w:rFonts w:ascii="Arial" w:hAnsi="Arial" w:cs="Arial"/>
                <w:sz w:val="24"/>
                <w:szCs w:val="24"/>
              </w:rPr>
            </w:pPr>
            <w:r>
              <w:rPr>
                <w:rFonts w:ascii="Arial" w:hAnsi="Arial" w:cs="Arial"/>
                <w:sz w:val="24"/>
                <w:szCs w:val="24"/>
              </w:rPr>
              <w:t>Emily Baker</w:t>
            </w:r>
          </w:p>
          <w:p w:rsidR="00E933FD" w:rsidRPr="00FF6072" w:rsidRDefault="00E933FD" w:rsidP="00970CF5">
            <w:pPr>
              <w:contextualSpacing/>
              <w:rPr>
                <w:rFonts w:ascii="Arial" w:hAnsi="Arial" w:cs="Arial"/>
                <w:sz w:val="24"/>
                <w:szCs w:val="24"/>
              </w:rPr>
            </w:pPr>
            <w:r>
              <w:rPr>
                <w:rFonts w:ascii="Arial" w:hAnsi="Arial" w:cs="Arial"/>
                <w:sz w:val="24"/>
                <w:szCs w:val="24"/>
              </w:rPr>
              <w:t>Carly Millgate</w:t>
            </w:r>
          </w:p>
        </w:tc>
        <w:tc>
          <w:tcPr>
            <w:tcW w:w="1574" w:type="dxa"/>
          </w:tcPr>
          <w:p w:rsidR="00FF6072" w:rsidRDefault="00127DEA" w:rsidP="00970CF5">
            <w:pPr>
              <w:contextualSpacing/>
              <w:rPr>
                <w:rFonts w:ascii="Arial" w:hAnsi="Arial" w:cs="Arial"/>
                <w:sz w:val="24"/>
                <w:szCs w:val="24"/>
              </w:rPr>
            </w:pPr>
            <w:r>
              <w:rPr>
                <w:rFonts w:ascii="Arial" w:hAnsi="Arial" w:cs="Arial"/>
                <w:sz w:val="24"/>
                <w:szCs w:val="24"/>
              </w:rPr>
              <w:t>Yes</w:t>
            </w:r>
          </w:p>
          <w:p w:rsidR="00E933FD" w:rsidRPr="00FF6072" w:rsidRDefault="00E933FD" w:rsidP="00970CF5">
            <w:pPr>
              <w:contextualSpacing/>
              <w:rPr>
                <w:rFonts w:ascii="Arial" w:hAnsi="Arial" w:cs="Arial"/>
                <w:sz w:val="24"/>
                <w:szCs w:val="24"/>
              </w:rPr>
            </w:pPr>
            <w:r>
              <w:rPr>
                <w:rFonts w:ascii="Arial" w:hAnsi="Arial" w:cs="Arial"/>
                <w:sz w:val="24"/>
                <w:szCs w:val="24"/>
              </w:rPr>
              <w:t>No</w:t>
            </w:r>
          </w:p>
        </w:tc>
        <w:tc>
          <w:tcPr>
            <w:tcW w:w="1803" w:type="dxa"/>
            <w:tcBorders>
              <w:bottom w:val="single" w:sz="4" w:space="0" w:color="auto"/>
            </w:tcBorders>
          </w:tcPr>
          <w:p w:rsidR="00FF6072" w:rsidRDefault="00FF6072" w:rsidP="00970CF5">
            <w:pPr>
              <w:contextualSpacing/>
              <w:rPr>
                <w:rFonts w:ascii="Arial" w:hAnsi="Arial" w:cs="Arial"/>
                <w:sz w:val="24"/>
                <w:szCs w:val="24"/>
              </w:rPr>
            </w:pPr>
          </w:p>
          <w:p w:rsidR="00E933FD" w:rsidRPr="00FF6072" w:rsidRDefault="00E933FD" w:rsidP="00970CF5">
            <w:pPr>
              <w:contextualSpacing/>
              <w:rPr>
                <w:rFonts w:ascii="Arial" w:hAnsi="Arial" w:cs="Arial"/>
                <w:sz w:val="24"/>
                <w:szCs w:val="24"/>
              </w:rPr>
            </w:pPr>
            <w:r>
              <w:rPr>
                <w:rFonts w:ascii="Arial" w:hAnsi="Arial" w:cs="Arial"/>
                <w:sz w:val="24"/>
                <w:szCs w:val="24"/>
              </w:rPr>
              <w:t>Emily Baker</w:t>
            </w:r>
          </w:p>
        </w:tc>
        <w:tc>
          <w:tcPr>
            <w:tcW w:w="1805" w:type="dxa"/>
            <w:tcBorders>
              <w:bottom w:val="single" w:sz="4" w:space="0" w:color="auto"/>
            </w:tcBorders>
          </w:tcPr>
          <w:p w:rsidR="00FF6072" w:rsidRDefault="00FF6072" w:rsidP="00970CF5">
            <w:pPr>
              <w:contextualSpacing/>
              <w:rPr>
                <w:rFonts w:ascii="Arial" w:hAnsi="Arial" w:cs="Arial"/>
                <w:sz w:val="24"/>
                <w:szCs w:val="24"/>
              </w:rPr>
            </w:pPr>
          </w:p>
          <w:p w:rsidR="00E933FD" w:rsidRPr="00FF6072" w:rsidRDefault="00E933FD" w:rsidP="00970CF5">
            <w:pPr>
              <w:contextualSpacing/>
              <w:rPr>
                <w:rFonts w:ascii="Arial" w:hAnsi="Arial" w:cs="Arial"/>
                <w:sz w:val="24"/>
                <w:szCs w:val="24"/>
              </w:rPr>
            </w:pPr>
            <w:r>
              <w:rPr>
                <w:rFonts w:ascii="Arial" w:hAnsi="Arial" w:cs="Arial"/>
                <w:sz w:val="24"/>
                <w:szCs w:val="24"/>
              </w:rPr>
              <w:t>Becky Harradine</w:t>
            </w:r>
          </w:p>
        </w:tc>
      </w:tr>
      <w:tr w:rsidR="00FF6072" w:rsidRPr="00FF6072" w:rsidTr="00970CF5">
        <w:tc>
          <w:tcPr>
            <w:tcW w:w="1816" w:type="dxa"/>
          </w:tcPr>
          <w:p w:rsidR="00FF6072" w:rsidRPr="00FF6072" w:rsidRDefault="00FF6072" w:rsidP="00970CF5">
            <w:pPr>
              <w:contextualSpacing/>
              <w:rPr>
                <w:rFonts w:ascii="Arial" w:hAnsi="Arial" w:cs="Arial"/>
                <w:sz w:val="24"/>
                <w:szCs w:val="24"/>
              </w:rPr>
            </w:pPr>
            <w:r>
              <w:rPr>
                <w:rFonts w:ascii="Arial" w:hAnsi="Arial" w:cs="Arial"/>
                <w:sz w:val="24"/>
                <w:szCs w:val="24"/>
              </w:rPr>
              <w:t>Treasurer</w:t>
            </w:r>
          </w:p>
        </w:tc>
        <w:tc>
          <w:tcPr>
            <w:tcW w:w="2018" w:type="dxa"/>
          </w:tcPr>
          <w:p w:rsidR="00FF6072" w:rsidRDefault="00FF6072" w:rsidP="00970CF5">
            <w:pPr>
              <w:contextualSpacing/>
              <w:rPr>
                <w:rFonts w:ascii="Arial" w:hAnsi="Arial" w:cs="Arial"/>
                <w:sz w:val="24"/>
                <w:szCs w:val="24"/>
              </w:rPr>
            </w:pPr>
            <w:r w:rsidRPr="00FF6072">
              <w:rPr>
                <w:rFonts w:ascii="Arial" w:hAnsi="Arial" w:cs="Arial"/>
                <w:sz w:val="24"/>
                <w:szCs w:val="24"/>
              </w:rPr>
              <w:t>Paula Cowperthwaite</w:t>
            </w:r>
          </w:p>
          <w:p w:rsidR="00E933FD" w:rsidRPr="00FF6072" w:rsidRDefault="00E933FD" w:rsidP="00970CF5">
            <w:pPr>
              <w:contextualSpacing/>
              <w:rPr>
                <w:rFonts w:ascii="Arial" w:hAnsi="Arial" w:cs="Arial"/>
                <w:sz w:val="24"/>
                <w:szCs w:val="24"/>
              </w:rPr>
            </w:pPr>
            <w:r>
              <w:rPr>
                <w:rFonts w:ascii="Arial" w:hAnsi="Arial" w:cs="Arial"/>
                <w:sz w:val="24"/>
                <w:szCs w:val="24"/>
              </w:rPr>
              <w:t>Saira Gendek</w:t>
            </w:r>
          </w:p>
        </w:tc>
        <w:tc>
          <w:tcPr>
            <w:tcW w:w="1574" w:type="dxa"/>
          </w:tcPr>
          <w:p w:rsidR="00FF6072" w:rsidRDefault="00C50577" w:rsidP="00970CF5">
            <w:pPr>
              <w:contextualSpacing/>
              <w:rPr>
                <w:rFonts w:ascii="Arial" w:hAnsi="Arial" w:cs="Arial"/>
                <w:sz w:val="24"/>
                <w:szCs w:val="24"/>
              </w:rPr>
            </w:pPr>
            <w:r>
              <w:rPr>
                <w:rFonts w:ascii="Arial" w:hAnsi="Arial" w:cs="Arial"/>
                <w:sz w:val="24"/>
                <w:szCs w:val="24"/>
              </w:rPr>
              <w:t>Yes</w:t>
            </w:r>
          </w:p>
          <w:p w:rsidR="00E933FD" w:rsidRDefault="00E933FD" w:rsidP="00970CF5">
            <w:pPr>
              <w:contextualSpacing/>
              <w:rPr>
                <w:rFonts w:ascii="Arial" w:hAnsi="Arial" w:cs="Arial"/>
                <w:sz w:val="24"/>
                <w:szCs w:val="24"/>
              </w:rPr>
            </w:pPr>
          </w:p>
          <w:p w:rsidR="00E933FD" w:rsidRPr="00FF6072" w:rsidRDefault="00E933FD" w:rsidP="00970CF5">
            <w:pPr>
              <w:contextualSpacing/>
              <w:rPr>
                <w:rFonts w:ascii="Arial" w:hAnsi="Arial" w:cs="Arial"/>
                <w:sz w:val="24"/>
                <w:szCs w:val="24"/>
              </w:rPr>
            </w:pPr>
            <w:r>
              <w:rPr>
                <w:rFonts w:ascii="Arial" w:hAnsi="Arial" w:cs="Arial"/>
                <w:sz w:val="24"/>
                <w:szCs w:val="24"/>
              </w:rPr>
              <w:t>No</w:t>
            </w:r>
          </w:p>
        </w:tc>
        <w:tc>
          <w:tcPr>
            <w:tcW w:w="1803" w:type="dxa"/>
            <w:tcBorders>
              <w:right w:val="single" w:sz="4" w:space="0" w:color="auto"/>
            </w:tcBorders>
          </w:tcPr>
          <w:p w:rsidR="00FF6072" w:rsidRDefault="00FF6072" w:rsidP="00970CF5">
            <w:pPr>
              <w:contextualSpacing/>
              <w:rPr>
                <w:rFonts w:ascii="Arial" w:hAnsi="Arial" w:cs="Arial"/>
                <w:sz w:val="24"/>
                <w:szCs w:val="24"/>
              </w:rPr>
            </w:pPr>
          </w:p>
          <w:p w:rsidR="00E933FD" w:rsidRDefault="00E933FD" w:rsidP="00970CF5">
            <w:pPr>
              <w:contextualSpacing/>
              <w:rPr>
                <w:rFonts w:ascii="Arial" w:hAnsi="Arial" w:cs="Arial"/>
                <w:sz w:val="24"/>
                <w:szCs w:val="24"/>
              </w:rPr>
            </w:pPr>
          </w:p>
          <w:p w:rsidR="00E933FD" w:rsidRPr="00FF6072" w:rsidRDefault="00E933FD" w:rsidP="00970CF5">
            <w:pPr>
              <w:contextualSpacing/>
              <w:rPr>
                <w:rFonts w:ascii="Arial" w:hAnsi="Arial" w:cs="Arial"/>
                <w:sz w:val="24"/>
                <w:szCs w:val="24"/>
              </w:rPr>
            </w:pPr>
            <w:r>
              <w:rPr>
                <w:rFonts w:ascii="Arial" w:hAnsi="Arial" w:cs="Arial"/>
                <w:sz w:val="24"/>
                <w:szCs w:val="24"/>
              </w:rPr>
              <w:t>Paula Cowperthwaite</w:t>
            </w:r>
          </w:p>
        </w:tc>
        <w:tc>
          <w:tcPr>
            <w:tcW w:w="1805" w:type="dxa"/>
            <w:tcBorders>
              <w:right w:val="single" w:sz="4" w:space="0" w:color="auto"/>
            </w:tcBorders>
          </w:tcPr>
          <w:p w:rsidR="00FF6072" w:rsidRDefault="00FF6072" w:rsidP="00970CF5">
            <w:pPr>
              <w:contextualSpacing/>
              <w:rPr>
                <w:rFonts w:ascii="Arial" w:hAnsi="Arial" w:cs="Arial"/>
                <w:sz w:val="24"/>
                <w:szCs w:val="24"/>
              </w:rPr>
            </w:pPr>
          </w:p>
          <w:p w:rsidR="00E933FD" w:rsidRDefault="00E933FD" w:rsidP="00970CF5">
            <w:pPr>
              <w:contextualSpacing/>
              <w:rPr>
                <w:rFonts w:ascii="Arial" w:hAnsi="Arial" w:cs="Arial"/>
                <w:sz w:val="24"/>
                <w:szCs w:val="24"/>
              </w:rPr>
            </w:pPr>
          </w:p>
          <w:p w:rsidR="00E933FD" w:rsidRPr="00FF6072" w:rsidRDefault="00E933FD" w:rsidP="00970CF5">
            <w:pPr>
              <w:contextualSpacing/>
              <w:rPr>
                <w:rFonts w:ascii="Arial" w:hAnsi="Arial" w:cs="Arial"/>
                <w:sz w:val="24"/>
                <w:szCs w:val="24"/>
              </w:rPr>
            </w:pPr>
            <w:r>
              <w:rPr>
                <w:rFonts w:ascii="Arial" w:hAnsi="Arial" w:cs="Arial"/>
                <w:sz w:val="24"/>
                <w:szCs w:val="24"/>
              </w:rPr>
              <w:t>Emily Baker</w:t>
            </w:r>
          </w:p>
        </w:tc>
      </w:tr>
      <w:tr w:rsidR="00FF6072" w:rsidRPr="00FF6072" w:rsidTr="00970CF5">
        <w:tc>
          <w:tcPr>
            <w:tcW w:w="1816" w:type="dxa"/>
          </w:tcPr>
          <w:p w:rsidR="00FF6072" w:rsidRPr="00FF6072" w:rsidRDefault="00FF6072" w:rsidP="00FF6072">
            <w:pPr>
              <w:contextualSpacing/>
              <w:rPr>
                <w:rFonts w:ascii="Arial" w:hAnsi="Arial" w:cs="Arial"/>
                <w:sz w:val="24"/>
                <w:szCs w:val="24"/>
              </w:rPr>
            </w:pPr>
            <w:r w:rsidRPr="00FF6072">
              <w:rPr>
                <w:rFonts w:ascii="Arial" w:hAnsi="Arial" w:cs="Arial"/>
                <w:sz w:val="24"/>
                <w:szCs w:val="24"/>
              </w:rPr>
              <w:t xml:space="preserve">Parent </w:t>
            </w:r>
            <w:r>
              <w:rPr>
                <w:rFonts w:ascii="Arial" w:hAnsi="Arial" w:cs="Arial"/>
                <w:sz w:val="24"/>
                <w:szCs w:val="24"/>
              </w:rPr>
              <w:t>Support Co-ordinator</w:t>
            </w:r>
          </w:p>
        </w:tc>
        <w:tc>
          <w:tcPr>
            <w:tcW w:w="2018" w:type="dxa"/>
          </w:tcPr>
          <w:p w:rsidR="00FF6072" w:rsidRDefault="00CD36F6" w:rsidP="00970CF5">
            <w:pPr>
              <w:contextualSpacing/>
              <w:rPr>
                <w:rFonts w:ascii="Arial" w:hAnsi="Arial" w:cs="Arial"/>
                <w:sz w:val="24"/>
                <w:szCs w:val="24"/>
              </w:rPr>
            </w:pPr>
            <w:r>
              <w:rPr>
                <w:rFonts w:ascii="Arial" w:hAnsi="Arial" w:cs="Arial"/>
                <w:sz w:val="24"/>
                <w:szCs w:val="24"/>
              </w:rPr>
              <w:t>Nicola Bennett</w:t>
            </w:r>
          </w:p>
          <w:p w:rsidR="00E933FD" w:rsidRPr="00FF6072" w:rsidRDefault="00DE6407" w:rsidP="00970CF5">
            <w:pPr>
              <w:contextualSpacing/>
              <w:rPr>
                <w:rFonts w:ascii="Arial" w:hAnsi="Arial" w:cs="Arial"/>
                <w:sz w:val="24"/>
                <w:szCs w:val="24"/>
              </w:rPr>
            </w:pPr>
            <w:r>
              <w:rPr>
                <w:rFonts w:ascii="Arial" w:hAnsi="Arial" w:cs="Arial"/>
                <w:sz w:val="24"/>
                <w:szCs w:val="24"/>
              </w:rPr>
              <w:t>Saira Gendek</w:t>
            </w:r>
          </w:p>
        </w:tc>
        <w:tc>
          <w:tcPr>
            <w:tcW w:w="1574" w:type="dxa"/>
          </w:tcPr>
          <w:p w:rsidR="00FF6072" w:rsidRDefault="00127DEA" w:rsidP="00D10256">
            <w:pPr>
              <w:contextualSpacing/>
              <w:rPr>
                <w:rFonts w:ascii="Arial" w:hAnsi="Arial" w:cs="Arial"/>
                <w:sz w:val="24"/>
                <w:szCs w:val="24"/>
              </w:rPr>
            </w:pPr>
            <w:r>
              <w:rPr>
                <w:rFonts w:ascii="Arial" w:hAnsi="Arial" w:cs="Arial"/>
                <w:sz w:val="24"/>
                <w:szCs w:val="24"/>
              </w:rPr>
              <w:t>Yes</w:t>
            </w:r>
          </w:p>
          <w:p w:rsidR="00E933FD" w:rsidRPr="00FF6072" w:rsidRDefault="00E933FD" w:rsidP="00D10256">
            <w:pPr>
              <w:contextualSpacing/>
              <w:rPr>
                <w:rFonts w:ascii="Arial" w:hAnsi="Arial" w:cs="Arial"/>
                <w:sz w:val="24"/>
                <w:szCs w:val="24"/>
              </w:rPr>
            </w:pPr>
            <w:r>
              <w:rPr>
                <w:rFonts w:ascii="Arial" w:hAnsi="Arial" w:cs="Arial"/>
                <w:sz w:val="24"/>
                <w:szCs w:val="24"/>
              </w:rPr>
              <w:t>No</w:t>
            </w:r>
          </w:p>
        </w:tc>
        <w:tc>
          <w:tcPr>
            <w:tcW w:w="1803" w:type="dxa"/>
          </w:tcPr>
          <w:p w:rsidR="00FF6072" w:rsidRDefault="00FF6072" w:rsidP="00970CF5">
            <w:pPr>
              <w:contextualSpacing/>
              <w:rPr>
                <w:rFonts w:ascii="Arial" w:hAnsi="Arial" w:cs="Arial"/>
                <w:sz w:val="24"/>
                <w:szCs w:val="24"/>
              </w:rPr>
            </w:pPr>
          </w:p>
          <w:p w:rsidR="00DE6407" w:rsidRPr="00FF6072" w:rsidRDefault="00DE6407" w:rsidP="00970CF5">
            <w:pPr>
              <w:contextualSpacing/>
              <w:rPr>
                <w:rFonts w:ascii="Arial" w:hAnsi="Arial" w:cs="Arial"/>
                <w:sz w:val="24"/>
                <w:szCs w:val="24"/>
              </w:rPr>
            </w:pPr>
            <w:r>
              <w:rPr>
                <w:rFonts w:ascii="Arial" w:hAnsi="Arial" w:cs="Arial"/>
                <w:sz w:val="24"/>
                <w:szCs w:val="24"/>
              </w:rPr>
              <w:t>Emily Baker</w:t>
            </w:r>
          </w:p>
        </w:tc>
        <w:tc>
          <w:tcPr>
            <w:tcW w:w="1805" w:type="dxa"/>
          </w:tcPr>
          <w:p w:rsidR="00FF6072" w:rsidRDefault="00FF6072" w:rsidP="00970CF5">
            <w:pPr>
              <w:contextualSpacing/>
              <w:rPr>
                <w:rFonts w:ascii="Arial" w:hAnsi="Arial" w:cs="Arial"/>
                <w:sz w:val="24"/>
                <w:szCs w:val="24"/>
              </w:rPr>
            </w:pPr>
          </w:p>
          <w:p w:rsidR="00DE6407" w:rsidRPr="00FF6072" w:rsidRDefault="00DE6407" w:rsidP="00970CF5">
            <w:pPr>
              <w:contextualSpacing/>
              <w:rPr>
                <w:rFonts w:ascii="Arial" w:hAnsi="Arial" w:cs="Arial"/>
                <w:sz w:val="24"/>
                <w:szCs w:val="24"/>
              </w:rPr>
            </w:pPr>
            <w:r>
              <w:rPr>
                <w:rFonts w:ascii="Arial" w:hAnsi="Arial" w:cs="Arial"/>
                <w:sz w:val="24"/>
                <w:szCs w:val="24"/>
              </w:rPr>
              <w:t>Becky Harradine</w:t>
            </w:r>
          </w:p>
        </w:tc>
      </w:tr>
      <w:tr w:rsidR="00FF6072" w:rsidRPr="00FF6072" w:rsidTr="00970CF5">
        <w:tc>
          <w:tcPr>
            <w:tcW w:w="1816" w:type="dxa"/>
          </w:tcPr>
          <w:p w:rsidR="00FF6072" w:rsidRPr="00FF6072" w:rsidRDefault="00FF6072" w:rsidP="00970CF5">
            <w:pPr>
              <w:contextualSpacing/>
              <w:rPr>
                <w:rFonts w:ascii="Arial" w:hAnsi="Arial" w:cs="Arial"/>
                <w:sz w:val="24"/>
                <w:szCs w:val="24"/>
              </w:rPr>
            </w:pPr>
            <w:r w:rsidRPr="00FF6072">
              <w:rPr>
                <w:rFonts w:ascii="Arial" w:hAnsi="Arial" w:cs="Arial"/>
                <w:sz w:val="24"/>
                <w:szCs w:val="24"/>
              </w:rPr>
              <w:t>Membership Secretary</w:t>
            </w:r>
          </w:p>
        </w:tc>
        <w:tc>
          <w:tcPr>
            <w:tcW w:w="2018" w:type="dxa"/>
          </w:tcPr>
          <w:p w:rsidR="00FF6072" w:rsidRDefault="00FF6072" w:rsidP="00970CF5">
            <w:pPr>
              <w:contextualSpacing/>
              <w:rPr>
                <w:rFonts w:ascii="Arial" w:hAnsi="Arial" w:cs="Arial"/>
                <w:sz w:val="24"/>
                <w:szCs w:val="24"/>
              </w:rPr>
            </w:pPr>
            <w:r>
              <w:rPr>
                <w:rFonts w:ascii="Arial" w:hAnsi="Arial" w:cs="Arial"/>
                <w:sz w:val="24"/>
                <w:szCs w:val="24"/>
              </w:rPr>
              <w:t>Becky Harradine</w:t>
            </w:r>
          </w:p>
          <w:p w:rsidR="00E933FD" w:rsidRPr="00FF6072" w:rsidRDefault="00E933FD" w:rsidP="00970CF5">
            <w:pPr>
              <w:contextualSpacing/>
              <w:rPr>
                <w:rFonts w:ascii="Arial" w:hAnsi="Arial" w:cs="Arial"/>
                <w:sz w:val="24"/>
                <w:szCs w:val="24"/>
              </w:rPr>
            </w:pPr>
            <w:r>
              <w:rPr>
                <w:rFonts w:ascii="Arial" w:hAnsi="Arial" w:cs="Arial"/>
                <w:sz w:val="24"/>
                <w:szCs w:val="24"/>
              </w:rPr>
              <w:t>Alison Bampton</w:t>
            </w:r>
          </w:p>
        </w:tc>
        <w:tc>
          <w:tcPr>
            <w:tcW w:w="1574" w:type="dxa"/>
          </w:tcPr>
          <w:p w:rsidR="00FF6072" w:rsidRDefault="00127DEA" w:rsidP="00970CF5">
            <w:pPr>
              <w:contextualSpacing/>
              <w:rPr>
                <w:rFonts w:ascii="Arial" w:hAnsi="Arial" w:cs="Arial"/>
                <w:sz w:val="24"/>
                <w:szCs w:val="24"/>
              </w:rPr>
            </w:pPr>
            <w:r>
              <w:rPr>
                <w:rFonts w:ascii="Arial" w:hAnsi="Arial" w:cs="Arial"/>
                <w:sz w:val="24"/>
                <w:szCs w:val="24"/>
              </w:rPr>
              <w:t>Yes</w:t>
            </w:r>
          </w:p>
          <w:p w:rsidR="00E933FD" w:rsidRPr="00FF6072" w:rsidRDefault="00E933FD" w:rsidP="00970CF5">
            <w:pPr>
              <w:contextualSpacing/>
              <w:rPr>
                <w:rFonts w:ascii="Arial" w:hAnsi="Arial" w:cs="Arial"/>
                <w:sz w:val="24"/>
                <w:szCs w:val="24"/>
              </w:rPr>
            </w:pPr>
            <w:r>
              <w:rPr>
                <w:rFonts w:ascii="Arial" w:hAnsi="Arial" w:cs="Arial"/>
                <w:sz w:val="24"/>
                <w:szCs w:val="24"/>
              </w:rPr>
              <w:t>No</w:t>
            </w:r>
          </w:p>
        </w:tc>
        <w:tc>
          <w:tcPr>
            <w:tcW w:w="1803" w:type="dxa"/>
          </w:tcPr>
          <w:p w:rsidR="00FF6072" w:rsidRDefault="00FF6072" w:rsidP="00970CF5">
            <w:pPr>
              <w:contextualSpacing/>
              <w:rPr>
                <w:rFonts w:ascii="Arial" w:hAnsi="Arial" w:cs="Arial"/>
                <w:sz w:val="24"/>
                <w:szCs w:val="24"/>
              </w:rPr>
            </w:pPr>
          </w:p>
          <w:p w:rsidR="00E933FD" w:rsidRPr="00FF6072" w:rsidRDefault="00E933FD" w:rsidP="00970CF5">
            <w:pPr>
              <w:contextualSpacing/>
              <w:rPr>
                <w:rFonts w:ascii="Arial" w:hAnsi="Arial" w:cs="Arial"/>
                <w:sz w:val="24"/>
                <w:szCs w:val="24"/>
              </w:rPr>
            </w:pPr>
            <w:r>
              <w:rPr>
                <w:rFonts w:ascii="Arial" w:hAnsi="Arial" w:cs="Arial"/>
                <w:sz w:val="24"/>
                <w:szCs w:val="24"/>
              </w:rPr>
              <w:t>Becky Harradine</w:t>
            </w:r>
          </w:p>
        </w:tc>
        <w:tc>
          <w:tcPr>
            <w:tcW w:w="1805" w:type="dxa"/>
          </w:tcPr>
          <w:p w:rsidR="00FF6072" w:rsidRDefault="00FF6072" w:rsidP="00970CF5">
            <w:pPr>
              <w:contextualSpacing/>
              <w:rPr>
                <w:rFonts w:ascii="Arial" w:hAnsi="Arial" w:cs="Arial"/>
                <w:sz w:val="24"/>
                <w:szCs w:val="24"/>
              </w:rPr>
            </w:pPr>
          </w:p>
          <w:p w:rsidR="00E933FD" w:rsidRPr="00FF6072" w:rsidRDefault="00E933FD" w:rsidP="00970CF5">
            <w:pPr>
              <w:contextualSpacing/>
              <w:rPr>
                <w:rFonts w:ascii="Arial" w:hAnsi="Arial" w:cs="Arial"/>
                <w:sz w:val="24"/>
                <w:szCs w:val="24"/>
              </w:rPr>
            </w:pPr>
            <w:r>
              <w:rPr>
                <w:rFonts w:ascii="Arial" w:hAnsi="Arial" w:cs="Arial"/>
                <w:sz w:val="24"/>
                <w:szCs w:val="24"/>
              </w:rPr>
              <w:t>Emily Baker</w:t>
            </w:r>
          </w:p>
        </w:tc>
      </w:tr>
      <w:tr w:rsidR="00FF6072" w:rsidRPr="00FF6072" w:rsidTr="00970CF5">
        <w:tc>
          <w:tcPr>
            <w:tcW w:w="1816" w:type="dxa"/>
          </w:tcPr>
          <w:p w:rsidR="00FF6072" w:rsidRPr="00FF6072" w:rsidRDefault="00FF6072" w:rsidP="00FF6072">
            <w:pPr>
              <w:contextualSpacing/>
              <w:rPr>
                <w:rFonts w:ascii="Arial" w:hAnsi="Arial" w:cs="Arial"/>
                <w:sz w:val="24"/>
                <w:szCs w:val="24"/>
              </w:rPr>
            </w:pPr>
            <w:r w:rsidRPr="00FF6072">
              <w:rPr>
                <w:rFonts w:ascii="Arial" w:hAnsi="Arial" w:cs="Arial"/>
                <w:sz w:val="24"/>
                <w:szCs w:val="24"/>
              </w:rPr>
              <w:t xml:space="preserve">PSA Link </w:t>
            </w:r>
          </w:p>
        </w:tc>
        <w:tc>
          <w:tcPr>
            <w:tcW w:w="2018" w:type="dxa"/>
          </w:tcPr>
          <w:p w:rsidR="00FF6072" w:rsidRDefault="00CD36F6" w:rsidP="00970CF5">
            <w:pPr>
              <w:contextualSpacing/>
              <w:rPr>
                <w:rFonts w:ascii="Arial" w:hAnsi="Arial" w:cs="Arial"/>
                <w:sz w:val="24"/>
                <w:szCs w:val="24"/>
              </w:rPr>
            </w:pPr>
            <w:r>
              <w:rPr>
                <w:rFonts w:ascii="Arial" w:hAnsi="Arial" w:cs="Arial"/>
                <w:sz w:val="24"/>
                <w:szCs w:val="24"/>
              </w:rPr>
              <w:t>Jennie Crate</w:t>
            </w:r>
          </w:p>
          <w:p w:rsidR="00E933FD" w:rsidRPr="00FF6072" w:rsidRDefault="00DE6407" w:rsidP="00970CF5">
            <w:pPr>
              <w:contextualSpacing/>
              <w:rPr>
                <w:rFonts w:ascii="Arial" w:hAnsi="Arial" w:cs="Arial"/>
                <w:sz w:val="24"/>
                <w:szCs w:val="24"/>
              </w:rPr>
            </w:pPr>
            <w:r>
              <w:rPr>
                <w:rFonts w:ascii="Arial" w:hAnsi="Arial" w:cs="Arial"/>
                <w:sz w:val="24"/>
                <w:szCs w:val="24"/>
              </w:rPr>
              <w:t>Carly Millgate</w:t>
            </w:r>
          </w:p>
        </w:tc>
        <w:tc>
          <w:tcPr>
            <w:tcW w:w="1574" w:type="dxa"/>
          </w:tcPr>
          <w:p w:rsidR="00FF6072" w:rsidRDefault="00127DEA" w:rsidP="00970CF5">
            <w:pPr>
              <w:contextualSpacing/>
              <w:rPr>
                <w:rFonts w:ascii="Arial" w:hAnsi="Arial" w:cs="Arial"/>
                <w:sz w:val="24"/>
                <w:szCs w:val="24"/>
              </w:rPr>
            </w:pPr>
            <w:r>
              <w:rPr>
                <w:rFonts w:ascii="Arial" w:hAnsi="Arial" w:cs="Arial"/>
                <w:sz w:val="24"/>
                <w:szCs w:val="24"/>
              </w:rPr>
              <w:t>Yes</w:t>
            </w:r>
          </w:p>
          <w:p w:rsidR="00E933FD" w:rsidRPr="00FF6072" w:rsidRDefault="00E933FD" w:rsidP="00970CF5">
            <w:pPr>
              <w:contextualSpacing/>
              <w:rPr>
                <w:rFonts w:ascii="Arial" w:hAnsi="Arial" w:cs="Arial"/>
                <w:sz w:val="24"/>
                <w:szCs w:val="24"/>
              </w:rPr>
            </w:pPr>
            <w:r>
              <w:rPr>
                <w:rFonts w:ascii="Arial" w:hAnsi="Arial" w:cs="Arial"/>
                <w:sz w:val="24"/>
                <w:szCs w:val="24"/>
              </w:rPr>
              <w:t>No</w:t>
            </w:r>
          </w:p>
        </w:tc>
        <w:tc>
          <w:tcPr>
            <w:tcW w:w="1803" w:type="dxa"/>
          </w:tcPr>
          <w:p w:rsidR="00FF6072" w:rsidRDefault="00FF6072" w:rsidP="00970CF5">
            <w:pPr>
              <w:contextualSpacing/>
              <w:rPr>
                <w:rFonts w:ascii="Arial" w:hAnsi="Arial" w:cs="Arial"/>
                <w:sz w:val="24"/>
                <w:szCs w:val="24"/>
              </w:rPr>
            </w:pPr>
          </w:p>
          <w:p w:rsidR="00DE6407" w:rsidRPr="00FF6072" w:rsidRDefault="00DE6407" w:rsidP="00970CF5">
            <w:pPr>
              <w:contextualSpacing/>
              <w:rPr>
                <w:rFonts w:ascii="Arial" w:hAnsi="Arial" w:cs="Arial"/>
                <w:sz w:val="24"/>
                <w:szCs w:val="24"/>
              </w:rPr>
            </w:pPr>
            <w:r>
              <w:rPr>
                <w:rFonts w:ascii="Arial" w:hAnsi="Arial" w:cs="Arial"/>
                <w:sz w:val="24"/>
                <w:szCs w:val="24"/>
              </w:rPr>
              <w:t>Emily Baker</w:t>
            </w:r>
          </w:p>
        </w:tc>
        <w:tc>
          <w:tcPr>
            <w:tcW w:w="1805" w:type="dxa"/>
          </w:tcPr>
          <w:p w:rsidR="00FF6072" w:rsidRDefault="00FF6072" w:rsidP="00970CF5">
            <w:pPr>
              <w:contextualSpacing/>
              <w:rPr>
                <w:rFonts w:ascii="Arial" w:hAnsi="Arial" w:cs="Arial"/>
                <w:sz w:val="24"/>
                <w:szCs w:val="24"/>
              </w:rPr>
            </w:pPr>
          </w:p>
          <w:p w:rsidR="00DE6407" w:rsidRPr="00FF6072" w:rsidRDefault="00DE6407" w:rsidP="00970CF5">
            <w:pPr>
              <w:contextualSpacing/>
              <w:rPr>
                <w:rFonts w:ascii="Arial" w:hAnsi="Arial" w:cs="Arial"/>
                <w:sz w:val="24"/>
                <w:szCs w:val="24"/>
              </w:rPr>
            </w:pPr>
            <w:r>
              <w:rPr>
                <w:rFonts w:ascii="Arial" w:hAnsi="Arial" w:cs="Arial"/>
                <w:sz w:val="24"/>
                <w:szCs w:val="24"/>
              </w:rPr>
              <w:t>Becky Harradine</w:t>
            </w:r>
            <w:bookmarkStart w:id="0" w:name="_GoBack"/>
            <w:bookmarkEnd w:id="0"/>
          </w:p>
        </w:tc>
      </w:tr>
    </w:tbl>
    <w:p w:rsidR="00FF6072" w:rsidRPr="000B57A6" w:rsidRDefault="00FF6072" w:rsidP="00FF6072">
      <w:pPr>
        <w:contextualSpacing/>
        <w:rPr>
          <w:rFonts w:ascii="Arial" w:hAnsi="Arial" w:cs="Arial"/>
          <w:b/>
          <w:sz w:val="24"/>
          <w:szCs w:val="24"/>
          <w:u w:val="single"/>
        </w:rPr>
      </w:pPr>
      <w:r w:rsidRPr="000B57A6">
        <w:rPr>
          <w:rFonts w:ascii="Arial" w:hAnsi="Arial" w:cs="Arial"/>
          <w:b/>
          <w:sz w:val="24"/>
          <w:szCs w:val="24"/>
          <w:u w:val="single"/>
        </w:rPr>
        <w:t>Extended Branch Committee</w:t>
      </w:r>
    </w:p>
    <w:p w:rsidR="00FF6072" w:rsidRPr="00FF6072" w:rsidRDefault="00FF6072" w:rsidP="00FF6072">
      <w:pPr>
        <w:contextualSpacing/>
        <w:rPr>
          <w:rFonts w:ascii="Arial" w:hAnsi="Arial" w:cs="Arial"/>
          <w:sz w:val="24"/>
          <w:szCs w:val="24"/>
        </w:rPr>
      </w:pPr>
    </w:p>
    <w:tbl>
      <w:tblPr>
        <w:tblStyle w:val="TableGrid"/>
        <w:tblW w:w="0" w:type="auto"/>
        <w:tblLook w:val="00A0" w:firstRow="1" w:lastRow="0" w:firstColumn="1" w:lastColumn="0" w:noHBand="0" w:noVBand="0"/>
      </w:tblPr>
      <w:tblGrid>
        <w:gridCol w:w="1874"/>
        <w:gridCol w:w="1947"/>
        <w:gridCol w:w="1670"/>
        <w:gridCol w:w="1791"/>
        <w:gridCol w:w="1734"/>
      </w:tblGrid>
      <w:tr w:rsidR="00FF6072" w:rsidRPr="00FF6072" w:rsidTr="00CD36F6">
        <w:tc>
          <w:tcPr>
            <w:tcW w:w="1875" w:type="dxa"/>
          </w:tcPr>
          <w:p w:rsidR="00FF6072" w:rsidRPr="00FF6072" w:rsidRDefault="00FF6072" w:rsidP="00970CF5">
            <w:pPr>
              <w:contextualSpacing/>
              <w:rPr>
                <w:rFonts w:ascii="Arial" w:hAnsi="Arial" w:cs="Arial"/>
                <w:sz w:val="24"/>
                <w:szCs w:val="24"/>
              </w:rPr>
            </w:pPr>
            <w:r>
              <w:rPr>
                <w:rFonts w:ascii="Arial" w:hAnsi="Arial" w:cs="Arial"/>
                <w:sz w:val="24"/>
                <w:szCs w:val="24"/>
              </w:rPr>
              <w:t>Fundraising Co-o</w:t>
            </w:r>
            <w:r w:rsidRPr="00FF6072">
              <w:rPr>
                <w:rFonts w:ascii="Arial" w:hAnsi="Arial" w:cs="Arial"/>
                <w:sz w:val="24"/>
                <w:szCs w:val="24"/>
              </w:rPr>
              <w:t>rdinator</w:t>
            </w:r>
          </w:p>
        </w:tc>
        <w:tc>
          <w:tcPr>
            <w:tcW w:w="1948" w:type="dxa"/>
          </w:tcPr>
          <w:p w:rsidR="00FF6072" w:rsidRPr="00FF6072" w:rsidRDefault="00FF6072" w:rsidP="00970CF5">
            <w:pPr>
              <w:contextualSpacing/>
              <w:rPr>
                <w:rFonts w:ascii="Arial" w:hAnsi="Arial" w:cs="Arial"/>
                <w:sz w:val="24"/>
                <w:szCs w:val="24"/>
              </w:rPr>
            </w:pPr>
            <w:r w:rsidRPr="00FF6072">
              <w:rPr>
                <w:rFonts w:ascii="Arial" w:hAnsi="Arial" w:cs="Arial"/>
                <w:sz w:val="24"/>
                <w:szCs w:val="24"/>
              </w:rPr>
              <w:t>Position vacant</w:t>
            </w:r>
          </w:p>
        </w:tc>
        <w:tc>
          <w:tcPr>
            <w:tcW w:w="1679" w:type="dxa"/>
          </w:tcPr>
          <w:p w:rsidR="00FF6072" w:rsidRPr="00FF6072" w:rsidRDefault="00FF6072" w:rsidP="00970CF5">
            <w:pPr>
              <w:contextualSpacing/>
              <w:rPr>
                <w:rFonts w:ascii="Arial" w:hAnsi="Arial" w:cs="Arial"/>
                <w:sz w:val="24"/>
                <w:szCs w:val="24"/>
              </w:rPr>
            </w:pPr>
          </w:p>
        </w:tc>
        <w:tc>
          <w:tcPr>
            <w:tcW w:w="1804" w:type="dxa"/>
          </w:tcPr>
          <w:p w:rsidR="00FF6072" w:rsidRPr="00FF6072" w:rsidRDefault="00FF6072" w:rsidP="00970CF5">
            <w:pPr>
              <w:contextualSpacing/>
              <w:rPr>
                <w:rFonts w:ascii="Arial" w:hAnsi="Arial" w:cs="Arial"/>
                <w:sz w:val="24"/>
                <w:szCs w:val="24"/>
              </w:rPr>
            </w:pPr>
          </w:p>
        </w:tc>
        <w:tc>
          <w:tcPr>
            <w:tcW w:w="1747" w:type="dxa"/>
          </w:tcPr>
          <w:p w:rsidR="00FF6072" w:rsidRPr="00FF6072" w:rsidRDefault="00FF6072" w:rsidP="00970CF5">
            <w:pPr>
              <w:contextualSpacing/>
              <w:rPr>
                <w:rFonts w:ascii="Arial" w:hAnsi="Arial" w:cs="Arial"/>
                <w:sz w:val="24"/>
                <w:szCs w:val="24"/>
              </w:rPr>
            </w:pPr>
          </w:p>
        </w:tc>
      </w:tr>
      <w:tr w:rsidR="00C50577" w:rsidRPr="00FF6072" w:rsidTr="00CD36F6">
        <w:tc>
          <w:tcPr>
            <w:tcW w:w="1875" w:type="dxa"/>
          </w:tcPr>
          <w:p w:rsidR="00C50577" w:rsidRDefault="00C50577" w:rsidP="00970CF5">
            <w:pPr>
              <w:contextualSpacing/>
              <w:rPr>
                <w:rFonts w:ascii="Arial" w:hAnsi="Arial" w:cs="Arial"/>
                <w:sz w:val="24"/>
                <w:szCs w:val="24"/>
              </w:rPr>
            </w:pPr>
            <w:r>
              <w:rPr>
                <w:rFonts w:ascii="Arial" w:hAnsi="Arial" w:cs="Arial"/>
                <w:sz w:val="24"/>
                <w:szCs w:val="24"/>
              </w:rPr>
              <w:t>Deputy Treasurer</w:t>
            </w:r>
          </w:p>
        </w:tc>
        <w:tc>
          <w:tcPr>
            <w:tcW w:w="1948" w:type="dxa"/>
          </w:tcPr>
          <w:p w:rsidR="00C50577" w:rsidRPr="00FF6072" w:rsidRDefault="00C50577" w:rsidP="00970CF5">
            <w:pPr>
              <w:contextualSpacing/>
              <w:rPr>
                <w:rFonts w:ascii="Arial" w:hAnsi="Arial" w:cs="Arial"/>
                <w:sz w:val="24"/>
                <w:szCs w:val="24"/>
              </w:rPr>
            </w:pPr>
            <w:r>
              <w:rPr>
                <w:rFonts w:ascii="Arial" w:hAnsi="Arial" w:cs="Arial"/>
                <w:sz w:val="24"/>
                <w:szCs w:val="24"/>
              </w:rPr>
              <w:t>Position vacant</w:t>
            </w:r>
          </w:p>
        </w:tc>
        <w:tc>
          <w:tcPr>
            <w:tcW w:w="1679" w:type="dxa"/>
          </w:tcPr>
          <w:p w:rsidR="00C50577" w:rsidRPr="00FF6072" w:rsidRDefault="00C50577" w:rsidP="00970CF5">
            <w:pPr>
              <w:contextualSpacing/>
              <w:rPr>
                <w:rFonts w:ascii="Arial" w:hAnsi="Arial" w:cs="Arial"/>
                <w:sz w:val="24"/>
                <w:szCs w:val="24"/>
              </w:rPr>
            </w:pPr>
          </w:p>
        </w:tc>
        <w:tc>
          <w:tcPr>
            <w:tcW w:w="1804" w:type="dxa"/>
          </w:tcPr>
          <w:p w:rsidR="00C50577" w:rsidRPr="00FF6072" w:rsidRDefault="00C50577" w:rsidP="00970CF5">
            <w:pPr>
              <w:contextualSpacing/>
              <w:rPr>
                <w:rFonts w:ascii="Arial" w:hAnsi="Arial" w:cs="Arial"/>
                <w:sz w:val="24"/>
                <w:szCs w:val="24"/>
              </w:rPr>
            </w:pPr>
          </w:p>
        </w:tc>
        <w:tc>
          <w:tcPr>
            <w:tcW w:w="1747" w:type="dxa"/>
          </w:tcPr>
          <w:p w:rsidR="00C50577" w:rsidRPr="00FF6072" w:rsidRDefault="00C50577" w:rsidP="00970CF5">
            <w:pPr>
              <w:contextualSpacing/>
              <w:rPr>
                <w:rFonts w:ascii="Arial" w:hAnsi="Arial" w:cs="Arial"/>
                <w:sz w:val="24"/>
                <w:szCs w:val="24"/>
              </w:rPr>
            </w:pPr>
          </w:p>
        </w:tc>
      </w:tr>
      <w:tr w:rsidR="00FF6072" w:rsidRPr="00FF6072" w:rsidTr="00CD36F6">
        <w:tc>
          <w:tcPr>
            <w:tcW w:w="1875" w:type="dxa"/>
          </w:tcPr>
          <w:p w:rsidR="00FF6072" w:rsidRPr="00FF6072" w:rsidRDefault="00FF6072" w:rsidP="00970CF5">
            <w:pPr>
              <w:contextualSpacing/>
              <w:rPr>
                <w:rFonts w:ascii="Arial" w:hAnsi="Arial" w:cs="Arial"/>
                <w:sz w:val="24"/>
                <w:szCs w:val="24"/>
              </w:rPr>
            </w:pPr>
            <w:r w:rsidRPr="00FF6072">
              <w:rPr>
                <w:rFonts w:ascii="Arial" w:hAnsi="Arial" w:cs="Arial"/>
                <w:sz w:val="24"/>
                <w:szCs w:val="24"/>
              </w:rPr>
              <w:t>Newsletter Editor</w:t>
            </w:r>
          </w:p>
        </w:tc>
        <w:tc>
          <w:tcPr>
            <w:tcW w:w="1948" w:type="dxa"/>
          </w:tcPr>
          <w:p w:rsidR="00FF6072" w:rsidRPr="00FF6072" w:rsidRDefault="00127DEA" w:rsidP="00970CF5">
            <w:pPr>
              <w:contextualSpacing/>
              <w:rPr>
                <w:rFonts w:ascii="Arial" w:hAnsi="Arial" w:cs="Arial"/>
                <w:sz w:val="24"/>
                <w:szCs w:val="24"/>
              </w:rPr>
            </w:pPr>
            <w:r>
              <w:rPr>
                <w:rFonts w:ascii="Arial" w:hAnsi="Arial" w:cs="Arial"/>
                <w:sz w:val="24"/>
                <w:szCs w:val="24"/>
              </w:rPr>
              <w:t>Becky Harradine</w:t>
            </w:r>
          </w:p>
        </w:tc>
        <w:tc>
          <w:tcPr>
            <w:tcW w:w="1679" w:type="dxa"/>
          </w:tcPr>
          <w:p w:rsidR="00FF6072" w:rsidRPr="00FF6072" w:rsidRDefault="00CD36F6" w:rsidP="00970CF5">
            <w:pPr>
              <w:contextualSpacing/>
              <w:rPr>
                <w:rFonts w:ascii="Arial" w:hAnsi="Arial" w:cs="Arial"/>
                <w:sz w:val="24"/>
                <w:szCs w:val="24"/>
              </w:rPr>
            </w:pPr>
            <w:r>
              <w:rPr>
                <w:rFonts w:ascii="Arial" w:hAnsi="Arial" w:cs="Arial"/>
                <w:sz w:val="24"/>
                <w:szCs w:val="24"/>
              </w:rPr>
              <w:t>Yes</w:t>
            </w:r>
          </w:p>
        </w:tc>
        <w:tc>
          <w:tcPr>
            <w:tcW w:w="1804" w:type="dxa"/>
          </w:tcPr>
          <w:p w:rsidR="00FF6072" w:rsidRPr="00FF6072" w:rsidRDefault="00FF6072" w:rsidP="00970CF5">
            <w:pPr>
              <w:contextualSpacing/>
              <w:rPr>
                <w:rFonts w:ascii="Arial" w:hAnsi="Arial" w:cs="Arial"/>
                <w:sz w:val="24"/>
                <w:szCs w:val="24"/>
              </w:rPr>
            </w:pPr>
          </w:p>
        </w:tc>
        <w:tc>
          <w:tcPr>
            <w:tcW w:w="1747" w:type="dxa"/>
          </w:tcPr>
          <w:p w:rsidR="00FF6072" w:rsidRPr="00FF6072" w:rsidRDefault="00FF6072" w:rsidP="00970CF5">
            <w:pPr>
              <w:contextualSpacing/>
              <w:rPr>
                <w:rFonts w:ascii="Arial" w:hAnsi="Arial" w:cs="Arial"/>
                <w:sz w:val="24"/>
                <w:szCs w:val="24"/>
              </w:rPr>
            </w:pPr>
          </w:p>
        </w:tc>
      </w:tr>
      <w:tr w:rsidR="00FF6072" w:rsidRPr="00FF6072" w:rsidTr="00CD36F6">
        <w:tc>
          <w:tcPr>
            <w:tcW w:w="1875" w:type="dxa"/>
          </w:tcPr>
          <w:p w:rsidR="00FF6072" w:rsidRPr="00FF6072" w:rsidRDefault="00FF6072" w:rsidP="00970CF5">
            <w:pPr>
              <w:contextualSpacing/>
              <w:rPr>
                <w:rFonts w:ascii="Arial" w:hAnsi="Arial" w:cs="Arial"/>
                <w:sz w:val="24"/>
                <w:szCs w:val="24"/>
              </w:rPr>
            </w:pPr>
            <w:r w:rsidRPr="00FF6072">
              <w:rPr>
                <w:rFonts w:ascii="Arial" w:hAnsi="Arial" w:cs="Arial"/>
                <w:sz w:val="24"/>
                <w:szCs w:val="24"/>
              </w:rPr>
              <w:t xml:space="preserve">Nearly New Sale </w:t>
            </w:r>
            <w:r>
              <w:rPr>
                <w:rFonts w:ascii="Arial" w:hAnsi="Arial" w:cs="Arial"/>
                <w:sz w:val="24"/>
                <w:szCs w:val="24"/>
              </w:rPr>
              <w:t>Co-o</w:t>
            </w:r>
            <w:r w:rsidRPr="00FF6072">
              <w:rPr>
                <w:rFonts w:ascii="Arial" w:hAnsi="Arial" w:cs="Arial"/>
                <w:sz w:val="24"/>
                <w:szCs w:val="24"/>
              </w:rPr>
              <w:t>rdinator</w:t>
            </w:r>
            <w:r w:rsidR="00CD36F6">
              <w:rPr>
                <w:rFonts w:ascii="Arial" w:hAnsi="Arial" w:cs="Arial"/>
                <w:sz w:val="24"/>
                <w:szCs w:val="24"/>
              </w:rPr>
              <w:t>s</w:t>
            </w:r>
          </w:p>
        </w:tc>
        <w:tc>
          <w:tcPr>
            <w:tcW w:w="1948" w:type="dxa"/>
          </w:tcPr>
          <w:p w:rsidR="00FF6072" w:rsidRDefault="00FF6072" w:rsidP="00970CF5">
            <w:pPr>
              <w:contextualSpacing/>
              <w:rPr>
                <w:rFonts w:ascii="Arial" w:hAnsi="Arial" w:cs="Arial"/>
                <w:sz w:val="24"/>
                <w:szCs w:val="24"/>
              </w:rPr>
            </w:pPr>
            <w:r w:rsidRPr="00FF6072">
              <w:rPr>
                <w:rFonts w:ascii="Arial" w:hAnsi="Arial" w:cs="Arial"/>
                <w:sz w:val="24"/>
                <w:szCs w:val="24"/>
              </w:rPr>
              <w:t>Lindsay Storer</w:t>
            </w:r>
          </w:p>
          <w:p w:rsidR="00CD36F6" w:rsidRPr="00FF6072" w:rsidRDefault="00CD36F6" w:rsidP="00970CF5">
            <w:pPr>
              <w:contextualSpacing/>
              <w:rPr>
                <w:rFonts w:ascii="Arial" w:hAnsi="Arial" w:cs="Arial"/>
                <w:sz w:val="24"/>
                <w:szCs w:val="24"/>
              </w:rPr>
            </w:pPr>
            <w:r>
              <w:rPr>
                <w:rFonts w:ascii="Arial" w:hAnsi="Arial" w:cs="Arial"/>
                <w:sz w:val="24"/>
                <w:szCs w:val="24"/>
              </w:rPr>
              <w:t>Emily Baker</w:t>
            </w:r>
          </w:p>
        </w:tc>
        <w:tc>
          <w:tcPr>
            <w:tcW w:w="1679" w:type="dxa"/>
          </w:tcPr>
          <w:p w:rsidR="00FF6072" w:rsidRDefault="00127DEA" w:rsidP="00970CF5">
            <w:pPr>
              <w:contextualSpacing/>
              <w:rPr>
                <w:rFonts w:ascii="Arial" w:hAnsi="Arial" w:cs="Arial"/>
                <w:sz w:val="24"/>
                <w:szCs w:val="24"/>
              </w:rPr>
            </w:pPr>
            <w:r>
              <w:rPr>
                <w:rFonts w:ascii="Arial" w:hAnsi="Arial" w:cs="Arial"/>
                <w:sz w:val="24"/>
                <w:szCs w:val="24"/>
              </w:rPr>
              <w:t>Yes</w:t>
            </w:r>
          </w:p>
          <w:p w:rsidR="008F306E" w:rsidRPr="00FF6072" w:rsidRDefault="00127DEA" w:rsidP="00970CF5">
            <w:pPr>
              <w:contextualSpacing/>
              <w:rPr>
                <w:rFonts w:ascii="Arial" w:hAnsi="Arial" w:cs="Arial"/>
                <w:sz w:val="24"/>
                <w:szCs w:val="24"/>
              </w:rPr>
            </w:pPr>
            <w:r>
              <w:rPr>
                <w:rFonts w:ascii="Arial" w:hAnsi="Arial" w:cs="Arial"/>
                <w:sz w:val="24"/>
                <w:szCs w:val="24"/>
              </w:rPr>
              <w:t>Yes</w:t>
            </w:r>
          </w:p>
        </w:tc>
        <w:tc>
          <w:tcPr>
            <w:tcW w:w="1804" w:type="dxa"/>
          </w:tcPr>
          <w:p w:rsidR="00FF6072" w:rsidRPr="00FF6072" w:rsidRDefault="00FF6072" w:rsidP="00970CF5">
            <w:pPr>
              <w:contextualSpacing/>
              <w:rPr>
                <w:rFonts w:ascii="Arial" w:hAnsi="Arial" w:cs="Arial"/>
                <w:sz w:val="24"/>
                <w:szCs w:val="24"/>
              </w:rPr>
            </w:pPr>
          </w:p>
        </w:tc>
        <w:tc>
          <w:tcPr>
            <w:tcW w:w="1747" w:type="dxa"/>
          </w:tcPr>
          <w:p w:rsidR="00FF6072" w:rsidRPr="00FF6072" w:rsidRDefault="00FF6072" w:rsidP="00970CF5">
            <w:pPr>
              <w:contextualSpacing/>
              <w:rPr>
                <w:rFonts w:ascii="Arial" w:hAnsi="Arial" w:cs="Arial"/>
                <w:sz w:val="24"/>
                <w:szCs w:val="24"/>
              </w:rPr>
            </w:pPr>
          </w:p>
        </w:tc>
      </w:tr>
      <w:tr w:rsidR="00D10256" w:rsidRPr="00FF6072" w:rsidTr="00CD36F6">
        <w:tc>
          <w:tcPr>
            <w:tcW w:w="1875" w:type="dxa"/>
          </w:tcPr>
          <w:p w:rsidR="00D10256" w:rsidRDefault="008F306E" w:rsidP="00970CF5">
            <w:pPr>
              <w:contextualSpacing/>
              <w:rPr>
                <w:rFonts w:ascii="Arial" w:hAnsi="Arial" w:cs="Arial"/>
                <w:sz w:val="24"/>
                <w:szCs w:val="24"/>
              </w:rPr>
            </w:pPr>
            <w:r>
              <w:rPr>
                <w:rFonts w:ascii="Arial" w:hAnsi="Arial" w:cs="Arial"/>
                <w:sz w:val="24"/>
                <w:szCs w:val="24"/>
              </w:rPr>
              <w:t>Advertising Co-ordinator</w:t>
            </w:r>
          </w:p>
        </w:tc>
        <w:tc>
          <w:tcPr>
            <w:tcW w:w="1948" w:type="dxa"/>
          </w:tcPr>
          <w:p w:rsidR="00D10256" w:rsidRDefault="00127DEA" w:rsidP="00970CF5">
            <w:pPr>
              <w:contextualSpacing/>
              <w:rPr>
                <w:rFonts w:ascii="Arial" w:hAnsi="Arial" w:cs="Arial"/>
                <w:sz w:val="24"/>
                <w:szCs w:val="24"/>
              </w:rPr>
            </w:pPr>
            <w:r>
              <w:rPr>
                <w:rFonts w:ascii="Arial" w:hAnsi="Arial" w:cs="Arial"/>
                <w:sz w:val="24"/>
                <w:szCs w:val="24"/>
              </w:rPr>
              <w:t>Paula Cowperthwaite</w:t>
            </w:r>
          </w:p>
        </w:tc>
        <w:tc>
          <w:tcPr>
            <w:tcW w:w="1679" w:type="dxa"/>
          </w:tcPr>
          <w:p w:rsidR="00D10256" w:rsidRPr="00FF6072" w:rsidRDefault="008F306E" w:rsidP="00970CF5">
            <w:pPr>
              <w:contextualSpacing/>
              <w:rPr>
                <w:rFonts w:ascii="Arial" w:hAnsi="Arial" w:cs="Arial"/>
                <w:sz w:val="24"/>
                <w:szCs w:val="24"/>
              </w:rPr>
            </w:pPr>
            <w:r>
              <w:rPr>
                <w:rFonts w:ascii="Arial" w:hAnsi="Arial" w:cs="Arial"/>
                <w:sz w:val="24"/>
                <w:szCs w:val="24"/>
              </w:rPr>
              <w:t>Yes</w:t>
            </w:r>
          </w:p>
        </w:tc>
        <w:tc>
          <w:tcPr>
            <w:tcW w:w="1804" w:type="dxa"/>
          </w:tcPr>
          <w:p w:rsidR="00D10256" w:rsidRDefault="00D10256" w:rsidP="00970CF5">
            <w:pPr>
              <w:contextualSpacing/>
              <w:rPr>
                <w:rFonts w:ascii="Arial" w:hAnsi="Arial" w:cs="Arial"/>
                <w:sz w:val="24"/>
                <w:szCs w:val="24"/>
              </w:rPr>
            </w:pPr>
          </w:p>
        </w:tc>
        <w:tc>
          <w:tcPr>
            <w:tcW w:w="1747" w:type="dxa"/>
          </w:tcPr>
          <w:p w:rsidR="00D10256" w:rsidRPr="00FF6072" w:rsidRDefault="00D10256" w:rsidP="00970CF5">
            <w:pPr>
              <w:contextualSpacing/>
              <w:rPr>
                <w:rFonts w:ascii="Arial" w:hAnsi="Arial" w:cs="Arial"/>
                <w:sz w:val="24"/>
                <w:szCs w:val="24"/>
              </w:rPr>
            </w:pPr>
          </w:p>
        </w:tc>
      </w:tr>
      <w:tr w:rsidR="006F4973" w:rsidRPr="00FF6072" w:rsidTr="00CD36F6">
        <w:tc>
          <w:tcPr>
            <w:tcW w:w="1875" w:type="dxa"/>
          </w:tcPr>
          <w:p w:rsidR="006F4973" w:rsidRDefault="006F4973" w:rsidP="008F306E">
            <w:pPr>
              <w:contextualSpacing/>
              <w:rPr>
                <w:rFonts w:ascii="Arial" w:hAnsi="Arial" w:cs="Arial"/>
                <w:sz w:val="24"/>
                <w:szCs w:val="24"/>
              </w:rPr>
            </w:pPr>
            <w:r>
              <w:rPr>
                <w:rFonts w:ascii="Arial" w:hAnsi="Arial" w:cs="Arial"/>
                <w:sz w:val="24"/>
                <w:szCs w:val="24"/>
              </w:rPr>
              <w:t xml:space="preserve">Bumps and </w:t>
            </w:r>
            <w:r w:rsidR="008F306E">
              <w:rPr>
                <w:rFonts w:ascii="Arial" w:hAnsi="Arial" w:cs="Arial"/>
                <w:sz w:val="24"/>
                <w:szCs w:val="24"/>
              </w:rPr>
              <w:t>Babes Volunteers</w:t>
            </w:r>
          </w:p>
        </w:tc>
        <w:tc>
          <w:tcPr>
            <w:tcW w:w="1948" w:type="dxa"/>
          </w:tcPr>
          <w:p w:rsidR="006F4973" w:rsidRDefault="00127DEA" w:rsidP="00970CF5">
            <w:pPr>
              <w:contextualSpacing/>
              <w:rPr>
                <w:rFonts w:ascii="Arial" w:hAnsi="Arial" w:cs="Arial"/>
                <w:sz w:val="24"/>
                <w:szCs w:val="24"/>
              </w:rPr>
            </w:pPr>
            <w:r>
              <w:rPr>
                <w:rFonts w:ascii="Arial" w:hAnsi="Arial" w:cs="Arial"/>
                <w:sz w:val="24"/>
                <w:szCs w:val="24"/>
              </w:rPr>
              <w:t>Carly Millgate</w:t>
            </w:r>
          </w:p>
        </w:tc>
        <w:tc>
          <w:tcPr>
            <w:tcW w:w="1679" w:type="dxa"/>
          </w:tcPr>
          <w:p w:rsidR="006F4973" w:rsidRDefault="006F4973" w:rsidP="00970CF5">
            <w:pPr>
              <w:contextualSpacing/>
              <w:rPr>
                <w:rFonts w:ascii="Arial" w:hAnsi="Arial" w:cs="Arial"/>
                <w:sz w:val="24"/>
                <w:szCs w:val="24"/>
              </w:rPr>
            </w:pPr>
            <w:r>
              <w:rPr>
                <w:rFonts w:ascii="Arial" w:hAnsi="Arial" w:cs="Arial"/>
                <w:sz w:val="24"/>
                <w:szCs w:val="24"/>
              </w:rPr>
              <w:t>No</w:t>
            </w:r>
          </w:p>
          <w:p w:rsidR="008F306E" w:rsidRPr="00FF6072" w:rsidRDefault="008F306E" w:rsidP="00970CF5">
            <w:pPr>
              <w:contextualSpacing/>
              <w:rPr>
                <w:rFonts w:ascii="Arial" w:hAnsi="Arial" w:cs="Arial"/>
                <w:sz w:val="24"/>
                <w:szCs w:val="24"/>
              </w:rPr>
            </w:pPr>
          </w:p>
        </w:tc>
        <w:tc>
          <w:tcPr>
            <w:tcW w:w="1804" w:type="dxa"/>
          </w:tcPr>
          <w:p w:rsidR="006F4973" w:rsidRDefault="006F4973" w:rsidP="00970CF5">
            <w:pPr>
              <w:contextualSpacing/>
              <w:rPr>
                <w:rFonts w:ascii="Arial" w:hAnsi="Arial" w:cs="Arial"/>
                <w:sz w:val="24"/>
                <w:szCs w:val="24"/>
              </w:rPr>
            </w:pPr>
          </w:p>
        </w:tc>
        <w:tc>
          <w:tcPr>
            <w:tcW w:w="1747" w:type="dxa"/>
          </w:tcPr>
          <w:p w:rsidR="006F4973" w:rsidRPr="00FF6072" w:rsidRDefault="006F4973" w:rsidP="00970CF5">
            <w:pPr>
              <w:contextualSpacing/>
              <w:rPr>
                <w:rFonts w:ascii="Arial" w:hAnsi="Arial" w:cs="Arial"/>
                <w:sz w:val="24"/>
                <w:szCs w:val="24"/>
              </w:rPr>
            </w:pPr>
          </w:p>
        </w:tc>
      </w:tr>
      <w:tr w:rsidR="00D10256" w:rsidRPr="00FF6072" w:rsidTr="00CD36F6">
        <w:tc>
          <w:tcPr>
            <w:tcW w:w="1875" w:type="dxa"/>
          </w:tcPr>
          <w:p w:rsidR="00D10256" w:rsidRDefault="008F306E" w:rsidP="00970CF5">
            <w:pPr>
              <w:contextualSpacing/>
              <w:rPr>
                <w:rFonts w:ascii="Arial" w:hAnsi="Arial" w:cs="Arial"/>
                <w:sz w:val="24"/>
                <w:szCs w:val="24"/>
              </w:rPr>
            </w:pPr>
            <w:r>
              <w:rPr>
                <w:rFonts w:ascii="Arial" w:hAnsi="Arial" w:cs="Arial"/>
                <w:sz w:val="24"/>
                <w:szCs w:val="24"/>
              </w:rPr>
              <w:t xml:space="preserve">Sling Library/Family </w:t>
            </w:r>
            <w:r>
              <w:rPr>
                <w:rFonts w:ascii="Arial" w:hAnsi="Arial" w:cs="Arial"/>
                <w:sz w:val="24"/>
                <w:szCs w:val="24"/>
              </w:rPr>
              <w:lastRenderedPageBreak/>
              <w:t>Club Co-ordinators</w:t>
            </w:r>
          </w:p>
        </w:tc>
        <w:tc>
          <w:tcPr>
            <w:tcW w:w="1948" w:type="dxa"/>
          </w:tcPr>
          <w:p w:rsidR="008F306E" w:rsidRDefault="008F306E" w:rsidP="008F306E">
            <w:pPr>
              <w:contextualSpacing/>
              <w:rPr>
                <w:rFonts w:ascii="Arial" w:hAnsi="Arial" w:cs="Arial"/>
                <w:sz w:val="24"/>
                <w:szCs w:val="24"/>
              </w:rPr>
            </w:pPr>
            <w:r>
              <w:rPr>
                <w:rFonts w:ascii="Arial" w:hAnsi="Arial" w:cs="Arial"/>
                <w:sz w:val="24"/>
                <w:szCs w:val="24"/>
              </w:rPr>
              <w:lastRenderedPageBreak/>
              <w:t>Nicola Bennett</w:t>
            </w:r>
          </w:p>
          <w:p w:rsidR="00D10256" w:rsidRDefault="008F306E" w:rsidP="008F306E">
            <w:pPr>
              <w:contextualSpacing/>
              <w:rPr>
                <w:rFonts w:ascii="Arial" w:hAnsi="Arial" w:cs="Arial"/>
                <w:sz w:val="24"/>
                <w:szCs w:val="24"/>
              </w:rPr>
            </w:pPr>
            <w:r>
              <w:rPr>
                <w:rFonts w:ascii="Arial" w:hAnsi="Arial" w:cs="Arial"/>
                <w:sz w:val="24"/>
                <w:szCs w:val="24"/>
              </w:rPr>
              <w:lastRenderedPageBreak/>
              <w:t>Paula Cowperthwaite</w:t>
            </w:r>
          </w:p>
          <w:p w:rsidR="008F306E" w:rsidRDefault="008F306E" w:rsidP="008F306E">
            <w:pPr>
              <w:contextualSpacing/>
              <w:rPr>
                <w:rFonts w:ascii="Arial" w:hAnsi="Arial" w:cs="Arial"/>
                <w:sz w:val="24"/>
                <w:szCs w:val="24"/>
              </w:rPr>
            </w:pPr>
            <w:r>
              <w:rPr>
                <w:rFonts w:ascii="Arial" w:hAnsi="Arial" w:cs="Arial"/>
                <w:sz w:val="24"/>
                <w:szCs w:val="24"/>
              </w:rPr>
              <w:t>Louisa Jones</w:t>
            </w:r>
          </w:p>
        </w:tc>
        <w:tc>
          <w:tcPr>
            <w:tcW w:w="1679" w:type="dxa"/>
          </w:tcPr>
          <w:p w:rsidR="00D10256" w:rsidRDefault="00127DEA" w:rsidP="00970CF5">
            <w:pPr>
              <w:contextualSpacing/>
              <w:rPr>
                <w:rFonts w:ascii="Arial" w:hAnsi="Arial" w:cs="Arial"/>
                <w:sz w:val="24"/>
                <w:szCs w:val="24"/>
              </w:rPr>
            </w:pPr>
            <w:r>
              <w:rPr>
                <w:rFonts w:ascii="Arial" w:hAnsi="Arial" w:cs="Arial"/>
                <w:sz w:val="24"/>
                <w:szCs w:val="24"/>
              </w:rPr>
              <w:lastRenderedPageBreak/>
              <w:t>Yes</w:t>
            </w:r>
          </w:p>
          <w:p w:rsidR="008F306E" w:rsidRDefault="008F306E" w:rsidP="00970CF5">
            <w:pPr>
              <w:contextualSpacing/>
              <w:rPr>
                <w:rFonts w:ascii="Arial" w:hAnsi="Arial" w:cs="Arial"/>
                <w:sz w:val="24"/>
                <w:szCs w:val="24"/>
              </w:rPr>
            </w:pPr>
            <w:r>
              <w:rPr>
                <w:rFonts w:ascii="Arial" w:hAnsi="Arial" w:cs="Arial"/>
                <w:sz w:val="24"/>
                <w:szCs w:val="24"/>
              </w:rPr>
              <w:t>Yes</w:t>
            </w:r>
          </w:p>
          <w:p w:rsidR="008F306E" w:rsidRDefault="008F306E" w:rsidP="00970CF5">
            <w:pPr>
              <w:contextualSpacing/>
              <w:rPr>
                <w:rFonts w:ascii="Arial" w:hAnsi="Arial" w:cs="Arial"/>
                <w:sz w:val="24"/>
                <w:szCs w:val="24"/>
              </w:rPr>
            </w:pPr>
          </w:p>
          <w:p w:rsidR="008F306E" w:rsidRDefault="00127DEA" w:rsidP="00970CF5">
            <w:pPr>
              <w:contextualSpacing/>
              <w:rPr>
                <w:rFonts w:ascii="Arial" w:hAnsi="Arial" w:cs="Arial"/>
                <w:sz w:val="24"/>
                <w:szCs w:val="24"/>
              </w:rPr>
            </w:pPr>
            <w:r>
              <w:rPr>
                <w:rFonts w:ascii="Arial" w:hAnsi="Arial" w:cs="Arial"/>
                <w:sz w:val="24"/>
                <w:szCs w:val="24"/>
              </w:rPr>
              <w:t>Yes</w:t>
            </w:r>
          </w:p>
        </w:tc>
        <w:tc>
          <w:tcPr>
            <w:tcW w:w="1804" w:type="dxa"/>
          </w:tcPr>
          <w:p w:rsidR="00D10256" w:rsidRDefault="00D10256" w:rsidP="00970CF5">
            <w:pPr>
              <w:contextualSpacing/>
              <w:rPr>
                <w:rFonts w:ascii="Arial" w:hAnsi="Arial" w:cs="Arial"/>
                <w:sz w:val="24"/>
                <w:szCs w:val="24"/>
              </w:rPr>
            </w:pPr>
          </w:p>
        </w:tc>
        <w:tc>
          <w:tcPr>
            <w:tcW w:w="1747" w:type="dxa"/>
          </w:tcPr>
          <w:p w:rsidR="00D10256" w:rsidRDefault="00D10256" w:rsidP="00970CF5">
            <w:pPr>
              <w:contextualSpacing/>
              <w:rPr>
                <w:rFonts w:ascii="Arial" w:hAnsi="Arial" w:cs="Arial"/>
                <w:sz w:val="24"/>
                <w:szCs w:val="24"/>
              </w:rPr>
            </w:pPr>
          </w:p>
        </w:tc>
      </w:tr>
      <w:tr w:rsidR="00FF6072" w:rsidRPr="00FF6072" w:rsidTr="00CD36F6">
        <w:tc>
          <w:tcPr>
            <w:tcW w:w="1875" w:type="dxa"/>
          </w:tcPr>
          <w:p w:rsidR="00FF6072" w:rsidRPr="00FF6072" w:rsidRDefault="00FF6072" w:rsidP="00970CF5">
            <w:pPr>
              <w:contextualSpacing/>
              <w:rPr>
                <w:rFonts w:ascii="Arial" w:hAnsi="Arial" w:cs="Arial"/>
                <w:sz w:val="24"/>
                <w:szCs w:val="24"/>
              </w:rPr>
            </w:pPr>
            <w:r w:rsidRPr="00FF6072">
              <w:rPr>
                <w:rFonts w:ascii="Arial" w:hAnsi="Arial" w:cs="Arial"/>
                <w:sz w:val="24"/>
                <w:szCs w:val="24"/>
              </w:rPr>
              <w:t>MSLC Representative</w:t>
            </w:r>
          </w:p>
        </w:tc>
        <w:tc>
          <w:tcPr>
            <w:tcW w:w="1948" w:type="dxa"/>
          </w:tcPr>
          <w:p w:rsidR="00FF6072" w:rsidRPr="00FF6072" w:rsidRDefault="00FF6072" w:rsidP="00970CF5">
            <w:pPr>
              <w:contextualSpacing/>
              <w:rPr>
                <w:rFonts w:ascii="Arial" w:hAnsi="Arial" w:cs="Arial"/>
                <w:sz w:val="24"/>
                <w:szCs w:val="24"/>
              </w:rPr>
            </w:pPr>
            <w:r>
              <w:rPr>
                <w:rFonts w:ascii="Arial" w:hAnsi="Arial" w:cs="Arial"/>
                <w:sz w:val="24"/>
                <w:szCs w:val="24"/>
              </w:rPr>
              <w:t>Alison Bampton</w:t>
            </w:r>
          </w:p>
        </w:tc>
        <w:tc>
          <w:tcPr>
            <w:tcW w:w="1679" w:type="dxa"/>
          </w:tcPr>
          <w:p w:rsidR="00FF6072" w:rsidRPr="00FF6072" w:rsidRDefault="00FF6072" w:rsidP="00970CF5">
            <w:pPr>
              <w:contextualSpacing/>
              <w:rPr>
                <w:rFonts w:ascii="Arial" w:hAnsi="Arial" w:cs="Arial"/>
                <w:sz w:val="24"/>
                <w:szCs w:val="24"/>
              </w:rPr>
            </w:pPr>
            <w:r>
              <w:rPr>
                <w:rFonts w:ascii="Arial" w:hAnsi="Arial" w:cs="Arial"/>
                <w:sz w:val="24"/>
                <w:szCs w:val="24"/>
              </w:rPr>
              <w:t>No</w:t>
            </w:r>
          </w:p>
        </w:tc>
        <w:tc>
          <w:tcPr>
            <w:tcW w:w="1804" w:type="dxa"/>
          </w:tcPr>
          <w:p w:rsidR="00FF6072" w:rsidRPr="00FF6072" w:rsidRDefault="00FF6072" w:rsidP="00970CF5">
            <w:pPr>
              <w:contextualSpacing/>
              <w:rPr>
                <w:rFonts w:ascii="Arial" w:hAnsi="Arial" w:cs="Arial"/>
                <w:sz w:val="24"/>
                <w:szCs w:val="24"/>
              </w:rPr>
            </w:pPr>
          </w:p>
        </w:tc>
        <w:tc>
          <w:tcPr>
            <w:tcW w:w="1747" w:type="dxa"/>
          </w:tcPr>
          <w:p w:rsidR="00FF6072" w:rsidRPr="00FF6072" w:rsidRDefault="00FF6072" w:rsidP="00970CF5">
            <w:pPr>
              <w:contextualSpacing/>
              <w:rPr>
                <w:rFonts w:ascii="Arial" w:hAnsi="Arial" w:cs="Arial"/>
                <w:sz w:val="24"/>
                <w:szCs w:val="24"/>
              </w:rPr>
            </w:pPr>
          </w:p>
        </w:tc>
      </w:tr>
      <w:tr w:rsidR="00FF6072" w:rsidRPr="00FF6072" w:rsidTr="00CD36F6">
        <w:tc>
          <w:tcPr>
            <w:tcW w:w="1875" w:type="dxa"/>
          </w:tcPr>
          <w:p w:rsidR="00FF6072" w:rsidRPr="00FF6072" w:rsidRDefault="00FF6072" w:rsidP="00970CF5">
            <w:pPr>
              <w:contextualSpacing/>
              <w:rPr>
                <w:rFonts w:ascii="Arial" w:hAnsi="Arial" w:cs="Arial"/>
                <w:sz w:val="24"/>
                <w:szCs w:val="24"/>
              </w:rPr>
            </w:pPr>
            <w:r>
              <w:rPr>
                <w:rFonts w:ascii="Arial" w:hAnsi="Arial" w:cs="Arial"/>
                <w:sz w:val="24"/>
                <w:szCs w:val="24"/>
              </w:rPr>
              <w:t>Father’s Contact</w:t>
            </w:r>
          </w:p>
        </w:tc>
        <w:tc>
          <w:tcPr>
            <w:tcW w:w="1948" w:type="dxa"/>
          </w:tcPr>
          <w:p w:rsidR="00FF6072" w:rsidRPr="00FF6072" w:rsidRDefault="00FF6072" w:rsidP="00970CF5">
            <w:pPr>
              <w:contextualSpacing/>
              <w:rPr>
                <w:rFonts w:ascii="Arial" w:hAnsi="Arial" w:cs="Arial"/>
                <w:sz w:val="24"/>
                <w:szCs w:val="24"/>
              </w:rPr>
            </w:pPr>
            <w:r>
              <w:rPr>
                <w:rFonts w:ascii="Arial" w:hAnsi="Arial" w:cs="Arial"/>
                <w:sz w:val="24"/>
                <w:szCs w:val="24"/>
              </w:rPr>
              <w:t>George Baker</w:t>
            </w:r>
          </w:p>
        </w:tc>
        <w:tc>
          <w:tcPr>
            <w:tcW w:w="1679" w:type="dxa"/>
          </w:tcPr>
          <w:p w:rsidR="00FF6072" w:rsidRPr="00FF6072" w:rsidRDefault="00127DEA" w:rsidP="00970CF5">
            <w:pPr>
              <w:contextualSpacing/>
              <w:rPr>
                <w:rFonts w:ascii="Arial" w:hAnsi="Arial" w:cs="Arial"/>
                <w:sz w:val="24"/>
                <w:szCs w:val="24"/>
              </w:rPr>
            </w:pPr>
            <w:r>
              <w:rPr>
                <w:rFonts w:ascii="Arial" w:hAnsi="Arial" w:cs="Arial"/>
                <w:sz w:val="24"/>
                <w:szCs w:val="24"/>
              </w:rPr>
              <w:t>Yes</w:t>
            </w:r>
          </w:p>
        </w:tc>
        <w:tc>
          <w:tcPr>
            <w:tcW w:w="1804" w:type="dxa"/>
          </w:tcPr>
          <w:p w:rsidR="00FF6072" w:rsidRPr="00FF6072" w:rsidRDefault="00FF6072" w:rsidP="00970CF5">
            <w:pPr>
              <w:contextualSpacing/>
              <w:rPr>
                <w:rFonts w:ascii="Arial" w:hAnsi="Arial" w:cs="Arial"/>
                <w:sz w:val="24"/>
                <w:szCs w:val="24"/>
              </w:rPr>
            </w:pPr>
          </w:p>
        </w:tc>
        <w:tc>
          <w:tcPr>
            <w:tcW w:w="1747" w:type="dxa"/>
          </w:tcPr>
          <w:p w:rsidR="00FF6072" w:rsidRPr="00FF6072" w:rsidRDefault="00FF6072" w:rsidP="00970CF5">
            <w:pPr>
              <w:contextualSpacing/>
              <w:rPr>
                <w:rFonts w:ascii="Arial" w:hAnsi="Arial" w:cs="Arial"/>
                <w:sz w:val="24"/>
                <w:szCs w:val="24"/>
              </w:rPr>
            </w:pPr>
          </w:p>
        </w:tc>
      </w:tr>
      <w:tr w:rsidR="00FF6072" w:rsidRPr="00FF6072" w:rsidTr="00CD36F6">
        <w:tc>
          <w:tcPr>
            <w:tcW w:w="1875" w:type="dxa"/>
          </w:tcPr>
          <w:p w:rsidR="00FF6072" w:rsidRDefault="00FF6072" w:rsidP="00970CF5">
            <w:pPr>
              <w:contextualSpacing/>
              <w:rPr>
                <w:rFonts w:ascii="Arial" w:hAnsi="Arial" w:cs="Arial"/>
                <w:sz w:val="24"/>
                <w:szCs w:val="24"/>
              </w:rPr>
            </w:pPr>
            <w:r>
              <w:rPr>
                <w:rFonts w:ascii="Arial" w:hAnsi="Arial" w:cs="Arial"/>
                <w:sz w:val="24"/>
                <w:szCs w:val="24"/>
              </w:rPr>
              <w:t>Website Co-ordinator</w:t>
            </w:r>
          </w:p>
        </w:tc>
        <w:tc>
          <w:tcPr>
            <w:tcW w:w="1948" w:type="dxa"/>
          </w:tcPr>
          <w:p w:rsidR="00FF6072" w:rsidRDefault="00FF6072" w:rsidP="00970CF5">
            <w:pPr>
              <w:contextualSpacing/>
              <w:rPr>
                <w:rFonts w:ascii="Arial" w:hAnsi="Arial" w:cs="Arial"/>
                <w:sz w:val="24"/>
                <w:szCs w:val="24"/>
              </w:rPr>
            </w:pPr>
            <w:r>
              <w:rPr>
                <w:rFonts w:ascii="Arial" w:hAnsi="Arial" w:cs="Arial"/>
                <w:sz w:val="24"/>
                <w:szCs w:val="24"/>
              </w:rPr>
              <w:t>George Baker</w:t>
            </w:r>
          </w:p>
        </w:tc>
        <w:tc>
          <w:tcPr>
            <w:tcW w:w="1679" w:type="dxa"/>
          </w:tcPr>
          <w:p w:rsidR="00FF6072" w:rsidRDefault="00127DEA" w:rsidP="00970CF5">
            <w:pPr>
              <w:contextualSpacing/>
              <w:rPr>
                <w:rFonts w:ascii="Arial" w:hAnsi="Arial" w:cs="Arial"/>
                <w:sz w:val="24"/>
                <w:szCs w:val="24"/>
              </w:rPr>
            </w:pPr>
            <w:r>
              <w:rPr>
                <w:rFonts w:ascii="Arial" w:hAnsi="Arial" w:cs="Arial"/>
                <w:sz w:val="24"/>
                <w:szCs w:val="24"/>
              </w:rPr>
              <w:t>Yes</w:t>
            </w:r>
          </w:p>
        </w:tc>
        <w:tc>
          <w:tcPr>
            <w:tcW w:w="1804" w:type="dxa"/>
          </w:tcPr>
          <w:p w:rsidR="00FF6072" w:rsidRPr="00FF6072" w:rsidRDefault="00FF6072" w:rsidP="00970CF5">
            <w:pPr>
              <w:contextualSpacing/>
              <w:rPr>
                <w:rFonts w:ascii="Arial" w:hAnsi="Arial" w:cs="Arial"/>
                <w:sz w:val="24"/>
                <w:szCs w:val="24"/>
              </w:rPr>
            </w:pPr>
          </w:p>
        </w:tc>
        <w:tc>
          <w:tcPr>
            <w:tcW w:w="1747" w:type="dxa"/>
          </w:tcPr>
          <w:p w:rsidR="00FF6072" w:rsidRPr="00FF6072" w:rsidRDefault="00FF6072" w:rsidP="00970CF5">
            <w:pPr>
              <w:contextualSpacing/>
              <w:rPr>
                <w:rFonts w:ascii="Arial" w:hAnsi="Arial" w:cs="Arial"/>
                <w:sz w:val="24"/>
                <w:szCs w:val="24"/>
              </w:rPr>
            </w:pPr>
          </w:p>
        </w:tc>
      </w:tr>
    </w:tbl>
    <w:p w:rsidR="009654C0" w:rsidRPr="009C4876" w:rsidRDefault="009654C0" w:rsidP="009C4876">
      <w:pPr>
        <w:contextualSpacing/>
        <w:rPr>
          <w:rFonts w:ascii="Arial" w:hAnsi="Arial" w:cs="Arial"/>
          <w:sz w:val="24"/>
          <w:szCs w:val="24"/>
        </w:rPr>
      </w:pPr>
    </w:p>
    <w:sectPr w:rsidR="009654C0" w:rsidRPr="009C4876" w:rsidSect="00826D6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56F" w:rsidRDefault="00AB656F" w:rsidP="00826D68">
      <w:pPr>
        <w:spacing w:after="0" w:line="240" w:lineRule="auto"/>
      </w:pPr>
      <w:r>
        <w:separator/>
      </w:r>
    </w:p>
  </w:endnote>
  <w:endnote w:type="continuationSeparator" w:id="0">
    <w:p w:rsidR="00AB656F" w:rsidRDefault="00AB656F" w:rsidP="00826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56F" w:rsidRDefault="00AB656F" w:rsidP="00826D68">
      <w:pPr>
        <w:spacing w:after="0" w:line="240" w:lineRule="auto"/>
      </w:pPr>
      <w:r>
        <w:separator/>
      </w:r>
    </w:p>
  </w:footnote>
  <w:footnote w:type="continuationSeparator" w:id="0">
    <w:p w:rsidR="00AB656F" w:rsidRDefault="00AB656F" w:rsidP="00826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DA7"/>
    <w:multiLevelType w:val="hybridMultilevel"/>
    <w:tmpl w:val="598E00CE"/>
    <w:lvl w:ilvl="0" w:tplc="0E5A0AF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B30E8"/>
    <w:multiLevelType w:val="hybridMultilevel"/>
    <w:tmpl w:val="63F6471E"/>
    <w:lvl w:ilvl="0" w:tplc="856C26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44464"/>
    <w:multiLevelType w:val="hybridMultilevel"/>
    <w:tmpl w:val="D148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C4211"/>
    <w:multiLevelType w:val="hybridMultilevel"/>
    <w:tmpl w:val="DFEE35B2"/>
    <w:lvl w:ilvl="0" w:tplc="C36825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C0"/>
    <w:rsid w:val="00010540"/>
    <w:rsid w:val="000151C5"/>
    <w:rsid w:val="00037466"/>
    <w:rsid w:val="000B57A6"/>
    <w:rsid w:val="000D48C4"/>
    <w:rsid w:val="00127DEA"/>
    <w:rsid w:val="00143385"/>
    <w:rsid w:val="001637C7"/>
    <w:rsid w:val="00195D02"/>
    <w:rsid w:val="001D6398"/>
    <w:rsid w:val="001F1494"/>
    <w:rsid w:val="00216E7C"/>
    <w:rsid w:val="00374E72"/>
    <w:rsid w:val="003D5EDC"/>
    <w:rsid w:val="00442C85"/>
    <w:rsid w:val="004D4C18"/>
    <w:rsid w:val="00524A8B"/>
    <w:rsid w:val="005E3ECA"/>
    <w:rsid w:val="00660A80"/>
    <w:rsid w:val="0068180D"/>
    <w:rsid w:val="006B70E5"/>
    <w:rsid w:val="006F4973"/>
    <w:rsid w:val="00785221"/>
    <w:rsid w:val="007E03D9"/>
    <w:rsid w:val="00807FD4"/>
    <w:rsid w:val="00826D68"/>
    <w:rsid w:val="008F306E"/>
    <w:rsid w:val="009654C0"/>
    <w:rsid w:val="00970CF5"/>
    <w:rsid w:val="009C4876"/>
    <w:rsid w:val="00AB656F"/>
    <w:rsid w:val="00AB69D1"/>
    <w:rsid w:val="00AD6620"/>
    <w:rsid w:val="00B367F4"/>
    <w:rsid w:val="00B55D8C"/>
    <w:rsid w:val="00BC123C"/>
    <w:rsid w:val="00BE5BF0"/>
    <w:rsid w:val="00C47AE5"/>
    <w:rsid w:val="00C50577"/>
    <w:rsid w:val="00C84C27"/>
    <w:rsid w:val="00CC2274"/>
    <w:rsid w:val="00CD36F6"/>
    <w:rsid w:val="00D10256"/>
    <w:rsid w:val="00D153B8"/>
    <w:rsid w:val="00D341BB"/>
    <w:rsid w:val="00D670C4"/>
    <w:rsid w:val="00DE6407"/>
    <w:rsid w:val="00E572D5"/>
    <w:rsid w:val="00E925DD"/>
    <w:rsid w:val="00E933FD"/>
    <w:rsid w:val="00EB6FB4"/>
    <w:rsid w:val="00F0242D"/>
    <w:rsid w:val="00F15FD3"/>
    <w:rsid w:val="00F36CE9"/>
    <w:rsid w:val="00FF6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A289"/>
  <w15:docId w15:val="{E5E70D4F-11A3-421A-8632-B74F6A4A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3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27"/>
    <w:rPr>
      <w:rFonts w:ascii="Tahoma" w:hAnsi="Tahoma" w:cs="Tahoma"/>
      <w:sz w:val="16"/>
      <w:szCs w:val="16"/>
    </w:rPr>
  </w:style>
  <w:style w:type="paragraph" w:customStyle="1" w:styleId="no0020spacing">
    <w:name w:val="no_0020spacing"/>
    <w:basedOn w:val="Normal"/>
    <w:rsid w:val="00C84C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0020spacingchar">
    <w:name w:val="no_0020spacing__char"/>
    <w:basedOn w:val="DefaultParagraphFont"/>
    <w:rsid w:val="00C84C27"/>
  </w:style>
  <w:style w:type="paragraph" w:customStyle="1" w:styleId="Normal1">
    <w:name w:val="Normal1"/>
    <w:basedOn w:val="Normal"/>
    <w:rsid w:val="00C84C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C84C27"/>
  </w:style>
  <w:style w:type="character" w:customStyle="1" w:styleId="apple-converted-space">
    <w:name w:val="apple-converted-space"/>
    <w:basedOn w:val="DefaultParagraphFont"/>
    <w:rsid w:val="00D153B8"/>
  </w:style>
  <w:style w:type="paragraph" w:styleId="ListParagraph">
    <w:name w:val="List Paragraph"/>
    <w:basedOn w:val="Normal"/>
    <w:uiPriority w:val="99"/>
    <w:qFormat/>
    <w:rsid w:val="00FF6072"/>
    <w:pPr>
      <w:spacing w:after="0" w:line="240" w:lineRule="auto"/>
      <w:ind w:left="720"/>
      <w:contextualSpacing/>
    </w:pPr>
    <w:rPr>
      <w:rFonts w:ascii="Arial" w:eastAsia="Calibri" w:hAnsi="Arial" w:cs="Times New Roman"/>
      <w:sz w:val="20"/>
      <w:lang w:val="en-US" w:eastAsia="en-GB"/>
    </w:rPr>
  </w:style>
  <w:style w:type="paragraph" w:styleId="NoSpacing">
    <w:name w:val="No Spacing"/>
    <w:uiPriority w:val="99"/>
    <w:qFormat/>
    <w:rsid w:val="00FF6072"/>
    <w:pPr>
      <w:spacing w:after="0" w:line="240" w:lineRule="auto"/>
    </w:pPr>
    <w:rPr>
      <w:rFonts w:ascii="Calibri" w:eastAsia="Calibri" w:hAnsi="Calibri" w:cs="Times New Roman"/>
    </w:rPr>
  </w:style>
  <w:style w:type="table" w:styleId="TableGrid">
    <w:name w:val="Table Grid"/>
    <w:basedOn w:val="TableNormal"/>
    <w:uiPriority w:val="59"/>
    <w:rsid w:val="00FF607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6818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F14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26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D68"/>
  </w:style>
  <w:style w:type="paragraph" w:styleId="Footer">
    <w:name w:val="footer"/>
    <w:basedOn w:val="Normal"/>
    <w:link w:val="FooterChar"/>
    <w:uiPriority w:val="99"/>
    <w:unhideWhenUsed/>
    <w:rsid w:val="00826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89955">
      <w:bodyDiv w:val="1"/>
      <w:marLeft w:val="0"/>
      <w:marRight w:val="0"/>
      <w:marTop w:val="0"/>
      <w:marBottom w:val="0"/>
      <w:divBdr>
        <w:top w:val="none" w:sz="0" w:space="0" w:color="auto"/>
        <w:left w:val="none" w:sz="0" w:space="0" w:color="auto"/>
        <w:bottom w:val="none" w:sz="0" w:space="0" w:color="auto"/>
        <w:right w:val="none" w:sz="0" w:space="0" w:color="auto"/>
      </w:divBdr>
      <w:divsChild>
        <w:div w:id="1675719838">
          <w:marLeft w:val="0"/>
          <w:marRight w:val="0"/>
          <w:marTop w:val="0"/>
          <w:marBottom w:val="0"/>
          <w:divBdr>
            <w:top w:val="none" w:sz="0" w:space="0" w:color="auto"/>
            <w:left w:val="none" w:sz="0" w:space="0" w:color="auto"/>
            <w:bottom w:val="none" w:sz="0" w:space="0" w:color="auto"/>
            <w:right w:val="none" w:sz="0" w:space="0" w:color="auto"/>
          </w:divBdr>
        </w:div>
        <w:div w:id="1924220321">
          <w:marLeft w:val="0"/>
          <w:marRight w:val="0"/>
          <w:marTop w:val="0"/>
          <w:marBottom w:val="0"/>
          <w:divBdr>
            <w:top w:val="none" w:sz="0" w:space="0" w:color="auto"/>
            <w:left w:val="none" w:sz="0" w:space="0" w:color="auto"/>
            <w:bottom w:val="none" w:sz="0" w:space="0" w:color="auto"/>
            <w:right w:val="none" w:sz="0" w:space="0" w:color="auto"/>
          </w:divBdr>
        </w:div>
        <w:div w:id="1590385047">
          <w:marLeft w:val="0"/>
          <w:marRight w:val="0"/>
          <w:marTop w:val="0"/>
          <w:marBottom w:val="0"/>
          <w:divBdr>
            <w:top w:val="none" w:sz="0" w:space="0" w:color="auto"/>
            <w:left w:val="none" w:sz="0" w:space="0" w:color="auto"/>
            <w:bottom w:val="none" w:sz="0" w:space="0" w:color="auto"/>
            <w:right w:val="none" w:sz="0" w:space="0" w:color="auto"/>
          </w:divBdr>
        </w:div>
      </w:divsChild>
    </w:div>
    <w:div w:id="341901752">
      <w:bodyDiv w:val="1"/>
      <w:marLeft w:val="0"/>
      <w:marRight w:val="0"/>
      <w:marTop w:val="0"/>
      <w:marBottom w:val="0"/>
      <w:divBdr>
        <w:top w:val="none" w:sz="0" w:space="0" w:color="auto"/>
        <w:left w:val="none" w:sz="0" w:space="0" w:color="auto"/>
        <w:bottom w:val="none" w:sz="0" w:space="0" w:color="auto"/>
        <w:right w:val="none" w:sz="0" w:space="0" w:color="auto"/>
      </w:divBdr>
    </w:div>
    <w:div w:id="392312836">
      <w:bodyDiv w:val="1"/>
      <w:marLeft w:val="0"/>
      <w:marRight w:val="0"/>
      <w:marTop w:val="0"/>
      <w:marBottom w:val="0"/>
      <w:divBdr>
        <w:top w:val="none" w:sz="0" w:space="0" w:color="auto"/>
        <w:left w:val="none" w:sz="0" w:space="0" w:color="auto"/>
        <w:bottom w:val="none" w:sz="0" w:space="0" w:color="auto"/>
        <w:right w:val="none" w:sz="0" w:space="0" w:color="auto"/>
      </w:divBdr>
    </w:div>
    <w:div w:id="531308662">
      <w:bodyDiv w:val="1"/>
      <w:marLeft w:val="0"/>
      <w:marRight w:val="0"/>
      <w:marTop w:val="0"/>
      <w:marBottom w:val="0"/>
      <w:divBdr>
        <w:top w:val="none" w:sz="0" w:space="0" w:color="auto"/>
        <w:left w:val="none" w:sz="0" w:space="0" w:color="auto"/>
        <w:bottom w:val="none" w:sz="0" w:space="0" w:color="auto"/>
        <w:right w:val="none" w:sz="0" w:space="0" w:color="auto"/>
      </w:divBdr>
    </w:div>
    <w:div w:id="531694453">
      <w:bodyDiv w:val="1"/>
      <w:marLeft w:val="0"/>
      <w:marRight w:val="0"/>
      <w:marTop w:val="0"/>
      <w:marBottom w:val="0"/>
      <w:divBdr>
        <w:top w:val="none" w:sz="0" w:space="0" w:color="auto"/>
        <w:left w:val="none" w:sz="0" w:space="0" w:color="auto"/>
        <w:bottom w:val="none" w:sz="0" w:space="0" w:color="auto"/>
        <w:right w:val="none" w:sz="0" w:space="0" w:color="auto"/>
      </w:divBdr>
    </w:div>
    <w:div w:id="621109733">
      <w:bodyDiv w:val="1"/>
      <w:marLeft w:val="0"/>
      <w:marRight w:val="0"/>
      <w:marTop w:val="0"/>
      <w:marBottom w:val="0"/>
      <w:divBdr>
        <w:top w:val="none" w:sz="0" w:space="0" w:color="auto"/>
        <w:left w:val="none" w:sz="0" w:space="0" w:color="auto"/>
        <w:bottom w:val="none" w:sz="0" w:space="0" w:color="auto"/>
        <w:right w:val="none" w:sz="0" w:space="0" w:color="auto"/>
      </w:divBdr>
    </w:div>
    <w:div w:id="634868251">
      <w:bodyDiv w:val="1"/>
      <w:marLeft w:val="0"/>
      <w:marRight w:val="0"/>
      <w:marTop w:val="0"/>
      <w:marBottom w:val="0"/>
      <w:divBdr>
        <w:top w:val="none" w:sz="0" w:space="0" w:color="auto"/>
        <w:left w:val="none" w:sz="0" w:space="0" w:color="auto"/>
        <w:bottom w:val="none" w:sz="0" w:space="0" w:color="auto"/>
        <w:right w:val="none" w:sz="0" w:space="0" w:color="auto"/>
      </w:divBdr>
    </w:div>
    <w:div w:id="641621339">
      <w:bodyDiv w:val="1"/>
      <w:marLeft w:val="0"/>
      <w:marRight w:val="0"/>
      <w:marTop w:val="0"/>
      <w:marBottom w:val="0"/>
      <w:divBdr>
        <w:top w:val="none" w:sz="0" w:space="0" w:color="auto"/>
        <w:left w:val="none" w:sz="0" w:space="0" w:color="auto"/>
        <w:bottom w:val="none" w:sz="0" w:space="0" w:color="auto"/>
        <w:right w:val="none" w:sz="0" w:space="0" w:color="auto"/>
      </w:divBdr>
    </w:div>
    <w:div w:id="767386975">
      <w:bodyDiv w:val="1"/>
      <w:marLeft w:val="0"/>
      <w:marRight w:val="0"/>
      <w:marTop w:val="0"/>
      <w:marBottom w:val="0"/>
      <w:divBdr>
        <w:top w:val="none" w:sz="0" w:space="0" w:color="auto"/>
        <w:left w:val="none" w:sz="0" w:space="0" w:color="auto"/>
        <w:bottom w:val="none" w:sz="0" w:space="0" w:color="auto"/>
        <w:right w:val="none" w:sz="0" w:space="0" w:color="auto"/>
      </w:divBdr>
      <w:divsChild>
        <w:div w:id="498159009">
          <w:marLeft w:val="0"/>
          <w:marRight w:val="0"/>
          <w:marTop w:val="0"/>
          <w:marBottom w:val="0"/>
          <w:divBdr>
            <w:top w:val="none" w:sz="0" w:space="0" w:color="auto"/>
            <w:left w:val="none" w:sz="0" w:space="0" w:color="auto"/>
            <w:bottom w:val="none" w:sz="0" w:space="0" w:color="auto"/>
            <w:right w:val="none" w:sz="0" w:space="0" w:color="auto"/>
          </w:divBdr>
        </w:div>
        <w:div w:id="1158499104">
          <w:marLeft w:val="0"/>
          <w:marRight w:val="0"/>
          <w:marTop w:val="0"/>
          <w:marBottom w:val="0"/>
          <w:divBdr>
            <w:top w:val="none" w:sz="0" w:space="0" w:color="auto"/>
            <w:left w:val="none" w:sz="0" w:space="0" w:color="auto"/>
            <w:bottom w:val="none" w:sz="0" w:space="0" w:color="auto"/>
            <w:right w:val="none" w:sz="0" w:space="0" w:color="auto"/>
          </w:divBdr>
        </w:div>
      </w:divsChild>
    </w:div>
    <w:div w:id="816842476">
      <w:bodyDiv w:val="1"/>
      <w:marLeft w:val="0"/>
      <w:marRight w:val="0"/>
      <w:marTop w:val="0"/>
      <w:marBottom w:val="0"/>
      <w:divBdr>
        <w:top w:val="none" w:sz="0" w:space="0" w:color="auto"/>
        <w:left w:val="none" w:sz="0" w:space="0" w:color="auto"/>
        <w:bottom w:val="none" w:sz="0" w:space="0" w:color="auto"/>
        <w:right w:val="none" w:sz="0" w:space="0" w:color="auto"/>
      </w:divBdr>
    </w:div>
    <w:div w:id="884558945">
      <w:bodyDiv w:val="1"/>
      <w:marLeft w:val="0"/>
      <w:marRight w:val="0"/>
      <w:marTop w:val="0"/>
      <w:marBottom w:val="0"/>
      <w:divBdr>
        <w:top w:val="none" w:sz="0" w:space="0" w:color="auto"/>
        <w:left w:val="none" w:sz="0" w:space="0" w:color="auto"/>
        <w:bottom w:val="none" w:sz="0" w:space="0" w:color="auto"/>
        <w:right w:val="none" w:sz="0" w:space="0" w:color="auto"/>
      </w:divBdr>
    </w:div>
    <w:div w:id="1190602445">
      <w:bodyDiv w:val="1"/>
      <w:marLeft w:val="0"/>
      <w:marRight w:val="0"/>
      <w:marTop w:val="0"/>
      <w:marBottom w:val="0"/>
      <w:divBdr>
        <w:top w:val="none" w:sz="0" w:space="0" w:color="auto"/>
        <w:left w:val="none" w:sz="0" w:space="0" w:color="auto"/>
        <w:bottom w:val="none" w:sz="0" w:space="0" w:color="auto"/>
        <w:right w:val="none" w:sz="0" w:space="0" w:color="auto"/>
      </w:divBdr>
    </w:div>
    <w:div w:id="1340474108">
      <w:bodyDiv w:val="1"/>
      <w:marLeft w:val="0"/>
      <w:marRight w:val="0"/>
      <w:marTop w:val="0"/>
      <w:marBottom w:val="0"/>
      <w:divBdr>
        <w:top w:val="none" w:sz="0" w:space="0" w:color="auto"/>
        <w:left w:val="none" w:sz="0" w:space="0" w:color="auto"/>
        <w:bottom w:val="none" w:sz="0" w:space="0" w:color="auto"/>
        <w:right w:val="none" w:sz="0" w:space="0" w:color="auto"/>
      </w:divBdr>
    </w:div>
    <w:div w:id="1580287626">
      <w:bodyDiv w:val="1"/>
      <w:marLeft w:val="0"/>
      <w:marRight w:val="0"/>
      <w:marTop w:val="0"/>
      <w:marBottom w:val="0"/>
      <w:divBdr>
        <w:top w:val="none" w:sz="0" w:space="0" w:color="auto"/>
        <w:left w:val="none" w:sz="0" w:space="0" w:color="auto"/>
        <w:bottom w:val="none" w:sz="0" w:space="0" w:color="auto"/>
        <w:right w:val="none" w:sz="0" w:space="0" w:color="auto"/>
      </w:divBdr>
    </w:div>
    <w:div w:id="1603562548">
      <w:bodyDiv w:val="1"/>
      <w:marLeft w:val="0"/>
      <w:marRight w:val="0"/>
      <w:marTop w:val="0"/>
      <w:marBottom w:val="0"/>
      <w:divBdr>
        <w:top w:val="none" w:sz="0" w:space="0" w:color="auto"/>
        <w:left w:val="none" w:sz="0" w:space="0" w:color="auto"/>
        <w:bottom w:val="none" w:sz="0" w:space="0" w:color="auto"/>
        <w:right w:val="none" w:sz="0" w:space="0" w:color="auto"/>
      </w:divBdr>
    </w:div>
    <w:div w:id="1686053334">
      <w:bodyDiv w:val="1"/>
      <w:marLeft w:val="0"/>
      <w:marRight w:val="0"/>
      <w:marTop w:val="0"/>
      <w:marBottom w:val="0"/>
      <w:divBdr>
        <w:top w:val="none" w:sz="0" w:space="0" w:color="auto"/>
        <w:left w:val="none" w:sz="0" w:space="0" w:color="auto"/>
        <w:bottom w:val="none" w:sz="0" w:space="0" w:color="auto"/>
        <w:right w:val="none" w:sz="0" w:space="0" w:color="auto"/>
      </w:divBdr>
    </w:div>
    <w:div w:id="1794012596">
      <w:bodyDiv w:val="1"/>
      <w:marLeft w:val="0"/>
      <w:marRight w:val="0"/>
      <w:marTop w:val="0"/>
      <w:marBottom w:val="0"/>
      <w:divBdr>
        <w:top w:val="none" w:sz="0" w:space="0" w:color="auto"/>
        <w:left w:val="none" w:sz="0" w:space="0" w:color="auto"/>
        <w:bottom w:val="none" w:sz="0" w:space="0" w:color="auto"/>
        <w:right w:val="none" w:sz="0" w:space="0" w:color="auto"/>
      </w:divBdr>
      <w:divsChild>
        <w:div w:id="1672099080">
          <w:marLeft w:val="0"/>
          <w:marRight w:val="0"/>
          <w:marTop w:val="0"/>
          <w:marBottom w:val="0"/>
          <w:divBdr>
            <w:top w:val="none" w:sz="0" w:space="0" w:color="auto"/>
            <w:left w:val="none" w:sz="0" w:space="0" w:color="auto"/>
            <w:bottom w:val="none" w:sz="0" w:space="0" w:color="auto"/>
            <w:right w:val="none" w:sz="0" w:space="0" w:color="auto"/>
          </w:divBdr>
        </w:div>
        <w:div w:id="448167805">
          <w:marLeft w:val="0"/>
          <w:marRight w:val="0"/>
          <w:marTop w:val="0"/>
          <w:marBottom w:val="0"/>
          <w:divBdr>
            <w:top w:val="none" w:sz="0" w:space="0" w:color="auto"/>
            <w:left w:val="none" w:sz="0" w:space="0" w:color="auto"/>
            <w:bottom w:val="none" w:sz="0" w:space="0" w:color="auto"/>
            <w:right w:val="none" w:sz="0" w:space="0" w:color="auto"/>
          </w:divBdr>
        </w:div>
        <w:div w:id="34428049">
          <w:marLeft w:val="0"/>
          <w:marRight w:val="0"/>
          <w:marTop w:val="0"/>
          <w:marBottom w:val="0"/>
          <w:divBdr>
            <w:top w:val="none" w:sz="0" w:space="0" w:color="auto"/>
            <w:left w:val="none" w:sz="0" w:space="0" w:color="auto"/>
            <w:bottom w:val="none" w:sz="0" w:space="0" w:color="auto"/>
            <w:right w:val="none" w:sz="0" w:space="0" w:color="auto"/>
          </w:divBdr>
        </w:div>
      </w:divsChild>
    </w:div>
    <w:div w:id="1827430139">
      <w:bodyDiv w:val="1"/>
      <w:marLeft w:val="0"/>
      <w:marRight w:val="0"/>
      <w:marTop w:val="0"/>
      <w:marBottom w:val="0"/>
      <w:divBdr>
        <w:top w:val="none" w:sz="0" w:space="0" w:color="auto"/>
        <w:left w:val="none" w:sz="0" w:space="0" w:color="auto"/>
        <w:bottom w:val="none" w:sz="0" w:space="0" w:color="auto"/>
        <w:right w:val="none" w:sz="0" w:space="0" w:color="auto"/>
      </w:divBdr>
    </w:div>
    <w:div w:id="1988197643">
      <w:bodyDiv w:val="1"/>
      <w:marLeft w:val="0"/>
      <w:marRight w:val="0"/>
      <w:marTop w:val="0"/>
      <w:marBottom w:val="0"/>
      <w:divBdr>
        <w:top w:val="none" w:sz="0" w:space="0" w:color="auto"/>
        <w:left w:val="none" w:sz="0" w:space="0" w:color="auto"/>
        <w:bottom w:val="none" w:sz="0" w:space="0" w:color="auto"/>
        <w:right w:val="none" w:sz="0" w:space="0" w:color="auto"/>
      </w:divBdr>
    </w:div>
    <w:div w:id="2004550499">
      <w:bodyDiv w:val="1"/>
      <w:marLeft w:val="0"/>
      <w:marRight w:val="0"/>
      <w:marTop w:val="0"/>
      <w:marBottom w:val="0"/>
      <w:divBdr>
        <w:top w:val="none" w:sz="0" w:space="0" w:color="auto"/>
        <w:left w:val="none" w:sz="0" w:space="0" w:color="auto"/>
        <w:bottom w:val="none" w:sz="0" w:space="0" w:color="auto"/>
        <w:right w:val="none" w:sz="0" w:space="0" w:color="auto"/>
      </w:divBdr>
      <w:divsChild>
        <w:div w:id="707876955">
          <w:marLeft w:val="0"/>
          <w:marRight w:val="0"/>
          <w:marTop w:val="0"/>
          <w:marBottom w:val="0"/>
          <w:divBdr>
            <w:top w:val="none" w:sz="0" w:space="0" w:color="auto"/>
            <w:left w:val="none" w:sz="0" w:space="0" w:color="auto"/>
            <w:bottom w:val="none" w:sz="0" w:space="0" w:color="auto"/>
            <w:right w:val="none" w:sz="0" w:space="0" w:color="auto"/>
          </w:divBdr>
        </w:div>
        <w:div w:id="1244989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Harradine</dc:creator>
  <cp:lastModifiedBy>Emily Baker</cp:lastModifiedBy>
  <cp:revision>4</cp:revision>
  <cp:lastPrinted>2017-05-19T20:16:00Z</cp:lastPrinted>
  <dcterms:created xsi:type="dcterms:W3CDTF">2017-05-19T19:52:00Z</dcterms:created>
  <dcterms:modified xsi:type="dcterms:W3CDTF">2017-05-20T18:13:00Z</dcterms:modified>
  <cp:contentStatus/>
</cp:coreProperties>
</file>